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p w14:paraId="38BC16DA" w14:textId="2B4B636E" w:rsidR="00445A91" w:rsidRPr="003B2CAC" w:rsidRDefault="00445A91" w:rsidP="00445A91">
      <w:pPr>
        <w:jc w:val="center"/>
        <w:rPr>
          <w:rFonts w:ascii="Twinkl" w:hAnsi="Twinkl"/>
          <w:b/>
          <w:sz w:val="44"/>
          <w:u w:val="single"/>
        </w:rPr>
      </w:pPr>
      <w:r w:rsidRPr="003B2CAC">
        <w:rPr>
          <w:rFonts w:ascii="Twinkl" w:hAnsi="Twinkl"/>
          <w:noProof/>
          <w:u w:val="single"/>
          <w:lang w:eastAsia="en-GB"/>
        </w:rPr>
        <w:drawing>
          <wp:anchor distT="0" distB="0" distL="114300" distR="114300" simplePos="0" relativeHeight="251659264" behindDoc="0" locked="0" layoutInCell="1" allowOverlap="1" wp14:anchorId="17FD5CB9" wp14:editId="1302A294">
            <wp:simplePos x="0" y="0"/>
            <wp:positionH relativeFrom="column">
              <wp:posOffset>6280186</wp:posOffset>
            </wp:positionH>
            <wp:positionV relativeFrom="paragraph">
              <wp:posOffset>-88900</wp:posOffset>
            </wp:positionV>
            <wp:extent cx="485074" cy="502276"/>
            <wp:effectExtent l="0" t="0" r="0" b="0"/>
            <wp:wrapNone/>
            <wp:docPr id="1" name="Picture 1" descr="T:\Subject Leaders\Computing\St. Mary's 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:\Subject Leaders\Computing\St. Mary's Logo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074" cy="5022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B2CAC">
        <w:rPr>
          <w:rFonts w:ascii="Twinkl" w:hAnsi="Twinkl"/>
          <w:noProof/>
          <w:u w:val="single"/>
          <w:lang w:eastAsia="en-GB"/>
        </w:rPr>
        <w:drawing>
          <wp:anchor distT="0" distB="0" distL="114300" distR="114300" simplePos="0" relativeHeight="251658240" behindDoc="0" locked="0" layoutInCell="1" allowOverlap="1" wp14:anchorId="011ED316" wp14:editId="38F4663A">
            <wp:simplePos x="0" y="0"/>
            <wp:positionH relativeFrom="margin">
              <wp:align>left</wp:align>
            </wp:positionH>
            <wp:positionV relativeFrom="paragraph">
              <wp:posOffset>-84196</wp:posOffset>
            </wp:positionV>
            <wp:extent cx="485074" cy="502276"/>
            <wp:effectExtent l="0" t="0" r="0" b="0"/>
            <wp:wrapNone/>
            <wp:docPr id="2" name="Picture 2" descr="T:\Subject Leaders\Computing\St. Mary's 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:\Subject Leaders\Computing\St. Mary's Logo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074" cy="5022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B2CAC">
        <w:rPr>
          <w:rFonts w:ascii="Twinkl" w:hAnsi="Twinkl"/>
          <w:b/>
          <w:sz w:val="44"/>
          <w:u w:val="single"/>
        </w:rPr>
        <w:t>Knowledge Organiser</w:t>
      </w:r>
      <w:r w:rsidR="00286246" w:rsidRPr="003B2CAC">
        <w:rPr>
          <w:rFonts w:ascii="Twinkl" w:hAnsi="Twinkl"/>
          <w:b/>
          <w:sz w:val="44"/>
          <w:u w:val="single"/>
        </w:rPr>
        <w:t xml:space="preserve"> – </w:t>
      </w:r>
      <w:r w:rsidR="00CC5100" w:rsidRPr="003B2CAC">
        <w:rPr>
          <w:rFonts w:ascii="Twinkl" w:hAnsi="Twinkl"/>
          <w:b/>
          <w:sz w:val="44"/>
          <w:u w:val="single"/>
        </w:rPr>
        <w:t>Autumn</w:t>
      </w:r>
      <w:r w:rsidR="00F92E4B" w:rsidRPr="003B2CAC">
        <w:rPr>
          <w:rFonts w:ascii="Twinkl" w:hAnsi="Twinkl"/>
          <w:b/>
          <w:sz w:val="44"/>
          <w:u w:val="single"/>
        </w:rPr>
        <w:t xml:space="preserve"> Term</w:t>
      </w:r>
      <w:r w:rsidR="00F91713" w:rsidRPr="003B2CAC">
        <w:rPr>
          <w:rFonts w:ascii="Twinkl" w:hAnsi="Twinkl"/>
          <w:b/>
          <w:sz w:val="44"/>
          <w:u w:val="single"/>
        </w:rPr>
        <w:t xml:space="preserve"> </w:t>
      </w:r>
      <w:r w:rsidR="00F00C7C" w:rsidRPr="003B2CAC">
        <w:rPr>
          <w:rFonts w:ascii="Twinkl" w:hAnsi="Twinkl"/>
          <w:b/>
          <w:sz w:val="44"/>
          <w:u w:val="single"/>
        </w:rPr>
        <w:t>202</w:t>
      </w:r>
      <w:r w:rsidR="00F92E4B" w:rsidRPr="003B2CAC">
        <w:rPr>
          <w:rFonts w:ascii="Twinkl" w:hAnsi="Twinkl"/>
          <w:b/>
          <w:sz w:val="44"/>
          <w:u w:val="single"/>
        </w:rPr>
        <w:t>6</w:t>
      </w:r>
    </w:p>
    <w:tbl>
      <w:tblPr>
        <w:tblStyle w:val="TableGrid"/>
        <w:tblW w:w="0" w:type="auto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tblLook w:val="04A0" w:firstRow="1" w:lastRow="0" w:firstColumn="1" w:lastColumn="0" w:noHBand="0" w:noVBand="1"/>
      </w:tblPr>
      <w:tblGrid>
        <w:gridCol w:w="3485"/>
        <w:gridCol w:w="3485"/>
        <w:gridCol w:w="3486"/>
      </w:tblGrid>
      <w:tr w:rsidR="00A33F41" w:rsidRPr="003B2CAC" w14:paraId="1C6C0846" w14:textId="77777777" w:rsidTr="2BADC1DD">
        <w:tc>
          <w:tcPr>
            <w:tcW w:w="3485" w:type="dxa"/>
            <w:shd w:val="clear" w:color="auto" w:fill="5B9BD5" w:themeFill="accent1"/>
          </w:tcPr>
          <w:p w14:paraId="22C58AFB" w14:textId="77777777" w:rsidR="00445A91" w:rsidRPr="003B2CAC" w:rsidRDefault="00445A91" w:rsidP="00445A91">
            <w:pPr>
              <w:jc w:val="center"/>
              <w:rPr>
                <w:rFonts w:ascii="Twinkl" w:hAnsi="Twinkl"/>
                <w:b/>
                <w:sz w:val="32"/>
              </w:rPr>
            </w:pPr>
            <w:r w:rsidRPr="003B2CAC">
              <w:rPr>
                <w:rFonts w:ascii="Twinkl" w:hAnsi="Twinkl"/>
                <w:b/>
                <w:sz w:val="32"/>
              </w:rPr>
              <w:t>Subject</w:t>
            </w:r>
          </w:p>
        </w:tc>
        <w:tc>
          <w:tcPr>
            <w:tcW w:w="3485" w:type="dxa"/>
            <w:shd w:val="clear" w:color="auto" w:fill="5B9BD5" w:themeFill="accent1"/>
          </w:tcPr>
          <w:p w14:paraId="0F71743C" w14:textId="77777777" w:rsidR="00445A91" w:rsidRPr="003B2CAC" w:rsidRDefault="00445A91" w:rsidP="00445A91">
            <w:pPr>
              <w:jc w:val="center"/>
              <w:rPr>
                <w:rFonts w:ascii="Twinkl" w:hAnsi="Twinkl"/>
                <w:b/>
                <w:sz w:val="32"/>
              </w:rPr>
            </w:pPr>
            <w:r w:rsidRPr="003B2CAC">
              <w:rPr>
                <w:rFonts w:ascii="Twinkl" w:hAnsi="Twinkl"/>
                <w:b/>
                <w:sz w:val="32"/>
              </w:rPr>
              <w:t>Topic Title</w:t>
            </w:r>
          </w:p>
        </w:tc>
        <w:tc>
          <w:tcPr>
            <w:tcW w:w="3486" w:type="dxa"/>
            <w:shd w:val="clear" w:color="auto" w:fill="5B9BD5" w:themeFill="accent1"/>
          </w:tcPr>
          <w:p w14:paraId="0E84EC5B" w14:textId="77777777" w:rsidR="00445A91" w:rsidRPr="003B2CAC" w:rsidRDefault="00445A91" w:rsidP="00445A91">
            <w:pPr>
              <w:jc w:val="center"/>
              <w:rPr>
                <w:rFonts w:ascii="Twinkl" w:hAnsi="Twinkl"/>
                <w:b/>
                <w:sz w:val="32"/>
              </w:rPr>
            </w:pPr>
            <w:r w:rsidRPr="003B2CAC">
              <w:rPr>
                <w:rFonts w:ascii="Twinkl" w:hAnsi="Twinkl"/>
                <w:b/>
                <w:sz w:val="32"/>
              </w:rPr>
              <w:t>Phase</w:t>
            </w:r>
          </w:p>
        </w:tc>
      </w:tr>
      <w:tr w:rsidR="00A33F41" w:rsidRPr="003B2CAC" w14:paraId="31914E12" w14:textId="77777777" w:rsidTr="2BADC1DD">
        <w:tc>
          <w:tcPr>
            <w:tcW w:w="3485" w:type="dxa"/>
          </w:tcPr>
          <w:p w14:paraId="49294014" w14:textId="77777777" w:rsidR="00A564B3" w:rsidRPr="003B2CAC" w:rsidRDefault="00A564B3" w:rsidP="004E7D36">
            <w:pPr>
              <w:jc w:val="center"/>
              <w:rPr>
                <w:rFonts w:ascii="Twinkl" w:hAnsi="Twinkl"/>
                <w:b/>
                <w:bCs/>
                <w:sz w:val="12"/>
                <w:szCs w:val="12"/>
              </w:rPr>
            </w:pPr>
          </w:p>
          <w:p w14:paraId="77861528" w14:textId="08E87B86" w:rsidR="00445A91" w:rsidRPr="003B2CAC" w:rsidRDefault="00E00C31" w:rsidP="004E7D36">
            <w:pPr>
              <w:jc w:val="center"/>
              <w:rPr>
                <w:rFonts w:ascii="Twinkl" w:hAnsi="Twinkl"/>
                <w:b/>
                <w:bCs/>
                <w:sz w:val="32"/>
              </w:rPr>
            </w:pPr>
            <w:r w:rsidRPr="003B2CAC">
              <w:rPr>
                <w:rFonts w:ascii="Twinkl" w:hAnsi="Twinkl"/>
                <w:b/>
                <w:bCs/>
                <w:sz w:val="32"/>
              </w:rPr>
              <w:t>History</w:t>
            </w:r>
          </w:p>
        </w:tc>
        <w:tc>
          <w:tcPr>
            <w:tcW w:w="3485" w:type="dxa"/>
          </w:tcPr>
          <w:p w14:paraId="6F1C38F2" w14:textId="77777777" w:rsidR="00A564B3" w:rsidRPr="003B2CAC" w:rsidRDefault="00A564B3" w:rsidP="00445A91">
            <w:pPr>
              <w:jc w:val="center"/>
              <w:rPr>
                <w:rFonts w:ascii="Twinkl" w:hAnsi="Twinkl"/>
                <w:b/>
                <w:bCs/>
                <w:sz w:val="12"/>
                <w:szCs w:val="12"/>
              </w:rPr>
            </w:pPr>
          </w:p>
          <w:p w14:paraId="6DE6946B" w14:textId="41289919" w:rsidR="00445A91" w:rsidRPr="003B2CAC" w:rsidRDefault="00E00C31" w:rsidP="2BADC1DD">
            <w:pPr>
              <w:jc w:val="center"/>
              <w:rPr>
                <w:rFonts w:ascii="Twinkl" w:hAnsi="Twinkl"/>
                <w:b/>
                <w:bCs/>
                <w:sz w:val="32"/>
                <w:szCs w:val="32"/>
              </w:rPr>
            </w:pPr>
            <w:r w:rsidRPr="003B2CAC">
              <w:rPr>
                <w:rFonts w:ascii="Twinkl" w:hAnsi="Twinkl"/>
                <w:b/>
                <w:bCs/>
                <w:sz w:val="32"/>
                <w:szCs w:val="32"/>
              </w:rPr>
              <w:t xml:space="preserve">Fire </w:t>
            </w:r>
            <w:proofErr w:type="spellStart"/>
            <w:r w:rsidRPr="003B2CAC">
              <w:rPr>
                <w:rFonts w:ascii="Twinkl" w:hAnsi="Twinkl"/>
                <w:b/>
                <w:bCs/>
                <w:sz w:val="32"/>
                <w:szCs w:val="32"/>
              </w:rPr>
              <w:t>Fire</w:t>
            </w:r>
            <w:proofErr w:type="spellEnd"/>
            <w:r w:rsidRPr="003B2CAC">
              <w:rPr>
                <w:rFonts w:ascii="Twinkl" w:hAnsi="Twinkl"/>
                <w:b/>
                <w:bCs/>
                <w:sz w:val="32"/>
                <w:szCs w:val="32"/>
              </w:rPr>
              <w:t>!</w:t>
            </w:r>
          </w:p>
        </w:tc>
        <w:tc>
          <w:tcPr>
            <w:tcW w:w="3486" w:type="dxa"/>
          </w:tcPr>
          <w:p w14:paraId="22E02711" w14:textId="77777777" w:rsidR="00A564B3" w:rsidRPr="003B2CAC" w:rsidRDefault="00A564B3" w:rsidP="00445A91">
            <w:pPr>
              <w:jc w:val="center"/>
              <w:rPr>
                <w:rFonts w:ascii="Twinkl" w:hAnsi="Twinkl"/>
                <w:b/>
                <w:bCs/>
                <w:sz w:val="12"/>
                <w:szCs w:val="12"/>
              </w:rPr>
            </w:pPr>
          </w:p>
          <w:p w14:paraId="41D8B47F" w14:textId="77777777" w:rsidR="00445A91" w:rsidRPr="003B2CAC" w:rsidRDefault="00F91713" w:rsidP="00445A91">
            <w:pPr>
              <w:jc w:val="center"/>
              <w:rPr>
                <w:rFonts w:ascii="Twinkl" w:hAnsi="Twinkl"/>
                <w:b/>
                <w:bCs/>
                <w:sz w:val="32"/>
              </w:rPr>
            </w:pPr>
            <w:r w:rsidRPr="003B2CAC">
              <w:rPr>
                <w:rFonts w:ascii="Twinkl" w:hAnsi="Twinkl"/>
                <w:b/>
                <w:bCs/>
                <w:sz w:val="32"/>
              </w:rPr>
              <w:t>Year 1/2</w:t>
            </w:r>
          </w:p>
        </w:tc>
      </w:tr>
    </w:tbl>
    <w:p w14:paraId="1EC8BC5B" w14:textId="356C8E02" w:rsidR="00445A91" w:rsidRPr="003B2CAC" w:rsidRDefault="00B70118" w:rsidP="00EC60B7">
      <w:pPr>
        <w:rPr>
          <w:rFonts w:ascii="Twinkl" w:hAnsi="Twinkl"/>
          <w:b/>
          <w:sz w:val="2"/>
        </w:rPr>
      </w:pPr>
      <w:r w:rsidRPr="003B2CAC">
        <w:rPr>
          <w:rFonts w:ascii="Twinkl" w:hAnsi="Twinkl"/>
          <w:noProof/>
        </w:rPr>
        <w:drawing>
          <wp:anchor distT="0" distB="0" distL="114300" distR="114300" simplePos="0" relativeHeight="251667456" behindDoc="0" locked="0" layoutInCell="1" allowOverlap="1" wp14:anchorId="02D9C461" wp14:editId="7EE8D0FF">
            <wp:simplePos x="0" y="0"/>
            <wp:positionH relativeFrom="margin">
              <wp:posOffset>4038600</wp:posOffset>
            </wp:positionH>
            <wp:positionV relativeFrom="margin">
              <wp:posOffset>5057775</wp:posOffset>
            </wp:positionV>
            <wp:extent cx="2876550" cy="1765300"/>
            <wp:effectExtent l="0" t="0" r="0" b="6350"/>
            <wp:wrapSquare wrapText="bothSides"/>
            <wp:docPr id="157851568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7788825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76550" cy="17653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11697" w:rsidRPr="003B2CAC">
        <w:rPr>
          <w:rFonts w:ascii="Twinkl" w:hAnsi="Twink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C14DA43" wp14:editId="5E300655">
                <wp:simplePos x="0" y="0"/>
                <wp:positionH relativeFrom="column">
                  <wp:posOffset>4019107</wp:posOffset>
                </wp:positionH>
                <wp:positionV relativeFrom="paragraph">
                  <wp:posOffset>124166</wp:posOffset>
                </wp:positionV>
                <wp:extent cx="2895600" cy="3625702"/>
                <wp:effectExtent l="0" t="0" r="19050" b="13335"/>
                <wp:wrapNone/>
                <wp:docPr id="1682379363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95600" cy="362570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F949734" w14:textId="77777777" w:rsidR="00C848B7" w:rsidRDefault="00C848B7" w:rsidP="00C848B7">
                            <w:pPr>
                              <w:spacing w:after="0" w:line="240" w:lineRule="auto"/>
                              <w:rPr>
                                <w:rFonts w:ascii="Twinkl Cursive Unlooped Thin" w:hAnsi="Twinkl Cursive Unlooped Thin"/>
                                <w:b/>
                                <w:sz w:val="28"/>
                                <w:szCs w:val="18"/>
                                <w:u w:val="single"/>
                              </w:rPr>
                            </w:pPr>
                            <w:r w:rsidRPr="00C848B7">
                              <w:rPr>
                                <w:rFonts w:ascii="Twinkl Cursive Unlooped Thin" w:hAnsi="Twinkl Cursive Unlooped Thin"/>
                                <w:b/>
                                <w:sz w:val="28"/>
                                <w:szCs w:val="18"/>
                                <w:u w:val="single"/>
                              </w:rPr>
                              <w:t>I need to know:</w:t>
                            </w:r>
                          </w:p>
                          <w:p w14:paraId="311405F2" w14:textId="77777777" w:rsidR="00E4340B" w:rsidRPr="00111697" w:rsidRDefault="00E4340B" w:rsidP="00C848B7">
                            <w:pPr>
                              <w:spacing w:after="0" w:line="240" w:lineRule="auto"/>
                              <w:rPr>
                                <w:rFonts w:ascii="Twinkl Cursive Unlooped Thin" w:hAnsi="Twinkl Cursive Unlooped Thin"/>
                                <w:b/>
                                <w:sz w:val="12"/>
                                <w:szCs w:val="12"/>
                                <w:u w:val="single"/>
                              </w:rPr>
                            </w:pPr>
                          </w:p>
                          <w:p w14:paraId="0A60145E" w14:textId="76D6E7C8" w:rsidR="00111697" w:rsidRPr="002A57B0" w:rsidRDefault="00862C27" w:rsidP="00111697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after="0" w:line="240" w:lineRule="auto"/>
                              <w:ind w:left="284" w:hanging="284"/>
                              <w:rPr>
                                <w:sz w:val="25"/>
                                <w:szCs w:val="25"/>
                              </w:rPr>
                            </w:pPr>
                            <w:r w:rsidRPr="002A57B0">
                              <w:rPr>
                                <w:rFonts w:ascii="Twinkl Cursive Looped" w:hAnsi="Twinkl Cursive Looped" w:cs="Arial"/>
                                <w:sz w:val="25"/>
                                <w:szCs w:val="25"/>
                                <w:shd w:val="clear" w:color="auto" w:fill="FFFFFF"/>
                              </w:rPr>
                              <w:t xml:space="preserve">The </w:t>
                            </w:r>
                            <w:r w:rsidR="00111697" w:rsidRPr="002A57B0">
                              <w:rPr>
                                <w:rFonts w:ascii="Twinkl Cursive Looped" w:hAnsi="Twinkl Cursive Looped" w:cs="Arial"/>
                                <w:sz w:val="25"/>
                                <w:szCs w:val="25"/>
                                <w:shd w:val="clear" w:color="auto" w:fill="FFFFFF"/>
                              </w:rPr>
                              <w:t xml:space="preserve">past is a time that has already happened. </w:t>
                            </w:r>
                          </w:p>
                          <w:p w14:paraId="12D3DE4E" w14:textId="75A426A6" w:rsidR="00111697" w:rsidRPr="002A57B0" w:rsidRDefault="00111697" w:rsidP="00111697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after="0" w:line="240" w:lineRule="auto"/>
                              <w:ind w:left="284" w:hanging="284"/>
                              <w:rPr>
                                <w:sz w:val="25"/>
                                <w:szCs w:val="25"/>
                              </w:rPr>
                            </w:pPr>
                            <w:r w:rsidRPr="002A57B0">
                              <w:rPr>
                                <w:rFonts w:ascii="Twinkl Cursive Looped" w:hAnsi="Twinkl Cursive Looped" w:cs="Arial"/>
                                <w:sz w:val="25"/>
                                <w:szCs w:val="25"/>
                                <w:shd w:val="clear" w:color="auto" w:fill="FFFFFF"/>
                              </w:rPr>
                              <w:t>T</w:t>
                            </w:r>
                            <w:r w:rsidR="00862C27" w:rsidRPr="002A57B0">
                              <w:rPr>
                                <w:rFonts w:ascii="Twinkl Cursive Looped" w:hAnsi="Twinkl Cursive Looped" w:cs="Arial"/>
                                <w:sz w:val="25"/>
                                <w:szCs w:val="25"/>
                                <w:shd w:val="clear" w:color="auto" w:fill="FFFFFF"/>
                              </w:rPr>
                              <w:t>he</w:t>
                            </w:r>
                            <w:r w:rsidRPr="002A57B0">
                              <w:rPr>
                                <w:rFonts w:ascii="Twinkl Cursive Looped" w:hAnsi="Twinkl Cursive Looped" w:cs="Arial"/>
                                <w:sz w:val="25"/>
                                <w:szCs w:val="25"/>
                                <w:shd w:val="clear" w:color="auto" w:fill="FFFFFF"/>
                              </w:rPr>
                              <w:t xml:space="preserve"> present is the time that is happening now.</w:t>
                            </w:r>
                          </w:p>
                          <w:p w14:paraId="5E92242F" w14:textId="0684AA9A" w:rsidR="00F124FB" w:rsidRPr="002A57B0" w:rsidRDefault="00F124FB" w:rsidP="00C848B7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after="0" w:line="240" w:lineRule="auto"/>
                              <w:ind w:left="284" w:hanging="284"/>
                              <w:rPr>
                                <w:rFonts w:ascii="Twinkl Cursive Looped" w:hAnsi="Twinkl Cursive Looped" w:cs="Arial"/>
                                <w:sz w:val="25"/>
                                <w:szCs w:val="25"/>
                                <w:shd w:val="clear" w:color="auto" w:fill="FFFFFF"/>
                              </w:rPr>
                            </w:pPr>
                            <w:r w:rsidRPr="002A57B0">
                              <w:rPr>
                                <w:rFonts w:ascii="Twinkl Cursive Looped" w:hAnsi="Twinkl Cursive Looped" w:cs="Arial"/>
                                <w:sz w:val="25"/>
                                <w:szCs w:val="25"/>
                                <w:shd w:val="clear" w:color="auto" w:fill="FFFFFF"/>
                              </w:rPr>
                              <w:t>Th</w:t>
                            </w:r>
                            <w:r w:rsidR="00111697" w:rsidRPr="002A57B0">
                              <w:rPr>
                                <w:rFonts w:ascii="Twinkl Cursive Looped" w:hAnsi="Twinkl Cursive Looped" w:cs="Arial"/>
                                <w:sz w:val="25"/>
                                <w:szCs w:val="25"/>
                                <w:shd w:val="clear" w:color="auto" w:fill="FFFFFF"/>
                              </w:rPr>
                              <w:t xml:space="preserve">at some things are the same and that some things are different </w:t>
                            </w:r>
                            <w:r w:rsidRPr="002A57B0">
                              <w:rPr>
                                <w:rFonts w:ascii="Twinkl Cursive Looped" w:hAnsi="Twinkl Cursive Looped" w:cs="Arial"/>
                                <w:sz w:val="25"/>
                                <w:szCs w:val="25"/>
                                <w:shd w:val="clear" w:color="auto" w:fill="FFFFFF"/>
                              </w:rPr>
                              <w:t>between life in the past and life now.</w:t>
                            </w:r>
                          </w:p>
                          <w:p w14:paraId="066EBDD0" w14:textId="5B396793" w:rsidR="006A797E" w:rsidRPr="002A57B0" w:rsidRDefault="00965D79" w:rsidP="00C848B7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after="0" w:line="240" w:lineRule="auto"/>
                              <w:ind w:left="284" w:hanging="284"/>
                              <w:rPr>
                                <w:rFonts w:ascii="Twinkl Cursive Looped" w:hAnsi="Twinkl Cursive Looped" w:cs="Arial"/>
                                <w:sz w:val="25"/>
                                <w:szCs w:val="25"/>
                                <w:shd w:val="clear" w:color="auto" w:fill="FFFFFF"/>
                              </w:rPr>
                            </w:pPr>
                            <w:r w:rsidRPr="002A57B0">
                              <w:rPr>
                                <w:rFonts w:ascii="Twinkl Cursive Looped" w:hAnsi="Twinkl Cursive Looped" w:cs="Arial"/>
                                <w:sz w:val="25"/>
                                <w:szCs w:val="25"/>
                                <w:shd w:val="clear" w:color="auto" w:fill="FFFFFF"/>
                              </w:rPr>
                              <w:t>Wha</w:t>
                            </w:r>
                            <w:r w:rsidR="00111697" w:rsidRPr="002A57B0">
                              <w:rPr>
                                <w:rFonts w:ascii="Twinkl Cursive Looped" w:hAnsi="Twinkl Cursive Looped" w:cs="Arial"/>
                                <w:sz w:val="25"/>
                                <w:szCs w:val="25"/>
                                <w:shd w:val="clear" w:color="auto" w:fill="FFFFFF"/>
                              </w:rPr>
                              <w:t>t</w:t>
                            </w:r>
                            <w:r w:rsidR="00F124FB" w:rsidRPr="002A57B0">
                              <w:rPr>
                                <w:rFonts w:ascii="Twinkl Cursive Looped" w:hAnsi="Twinkl Cursive Looped" w:cs="Arial"/>
                                <w:sz w:val="25"/>
                                <w:szCs w:val="25"/>
                                <w:shd w:val="clear" w:color="auto" w:fill="FFFFFF"/>
                              </w:rPr>
                              <w:t xml:space="preserve"> </w:t>
                            </w:r>
                            <w:r w:rsidRPr="002A57B0">
                              <w:rPr>
                                <w:rFonts w:ascii="Twinkl Cursive Looped" w:hAnsi="Twinkl Cursive Looped" w:cs="Arial"/>
                                <w:sz w:val="25"/>
                                <w:szCs w:val="25"/>
                                <w:shd w:val="clear" w:color="auto" w:fill="FFFFFF"/>
                              </w:rPr>
                              <w:t>beyond living memory means.</w:t>
                            </w:r>
                          </w:p>
                          <w:p w14:paraId="09555408" w14:textId="74F29DC1" w:rsidR="00965D79" w:rsidRPr="002A57B0" w:rsidRDefault="00965D79" w:rsidP="00965D79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after="0" w:line="240" w:lineRule="auto"/>
                              <w:ind w:left="284" w:hanging="284"/>
                              <w:rPr>
                                <w:sz w:val="25"/>
                                <w:szCs w:val="25"/>
                              </w:rPr>
                            </w:pPr>
                            <w:r w:rsidRPr="002A57B0">
                              <w:rPr>
                                <w:rFonts w:ascii="Twinkl Cursive Looped" w:hAnsi="Twinkl Cursive Looped" w:cs="Arial"/>
                                <w:sz w:val="25"/>
                                <w:szCs w:val="25"/>
                                <w:shd w:val="clear" w:color="auto" w:fill="FFFFFF"/>
                              </w:rPr>
                              <w:t xml:space="preserve">That </w:t>
                            </w:r>
                            <w:r w:rsidR="00111697" w:rsidRPr="002A57B0">
                              <w:rPr>
                                <w:rFonts w:ascii="Twinkl Cursive Looped" w:hAnsi="Twinkl Cursive Looped" w:cs="Arial"/>
                                <w:sz w:val="25"/>
                                <w:szCs w:val="25"/>
                                <w:shd w:val="clear" w:color="auto" w:fill="FFFFFF"/>
                              </w:rPr>
                              <w:t xml:space="preserve">we remember some events </w:t>
                            </w:r>
                            <w:r w:rsidRPr="002A57B0">
                              <w:rPr>
                                <w:rFonts w:ascii="Twinkl Cursive Looped" w:hAnsi="Twinkl Cursive Looped" w:cs="Arial"/>
                                <w:sz w:val="25"/>
                                <w:szCs w:val="25"/>
                                <w:shd w:val="clear" w:color="auto" w:fill="FFFFFF"/>
                              </w:rPr>
                              <w:t xml:space="preserve">in history </w:t>
                            </w:r>
                            <w:r w:rsidR="00111697" w:rsidRPr="002A57B0">
                              <w:rPr>
                                <w:rFonts w:ascii="Twinkl Cursive Looped" w:hAnsi="Twinkl Cursive Looped" w:cs="Arial"/>
                                <w:sz w:val="25"/>
                                <w:szCs w:val="25"/>
                                <w:shd w:val="clear" w:color="auto" w:fill="FFFFFF"/>
                              </w:rPr>
                              <w:t>because</w:t>
                            </w:r>
                            <w:r w:rsidRPr="002A57B0">
                              <w:rPr>
                                <w:rFonts w:ascii="Twinkl Cursive Looped" w:hAnsi="Twinkl Cursive Looped" w:cs="Arial"/>
                                <w:sz w:val="25"/>
                                <w:szCs w:val="25"/>
                                <w:shd w:val="clear" w:color="auto" w:fill="FFFFFF"/>
                              </w:rPr>
                              <w:t xml:space="preserve"> they changed people’s lives. </w:t>
                            </w:r>
                          </w:p>
                          <w:p w14:paraId="659B4A33" w14:textId="7180680A" w:rsidR="00965D79" w:rsidRPr="002A57B0" w:rsidRDefault="00965D79" w:rsidP="00965D79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after="0" w:line="240" w:lineRule="auto"/>
                              <w:ind w:left="284" w:hanging="284"/>
                              <w:rPr>
                                <w:sz w:val="25"/>
                                <w:szCs w:val="25"/>
                              </w:rPr>
                            </w:pPr>
                            <w:r w:rsidRPr="002A57B0">
                              <w:rPr>
                                <w:rFonts w:ascii="Twinkl Cursive Looped" w:hAnsi="Twinkl Cursive Looped" w:cs="Arial"/>
                                <w:sz w:val="25"/>
                                <w:szCs w:val="25"/>
                                <w:shd w:val="clear" w:color="auto" w:fill="FFFFFF"/>
                              </w:rPr>
                              <w:t>We can ask questions to help us learn about history.</w:t>
                            </w:r>
                          </w:p>
                          <w:p w14:paraId="15557790" w14:textId="401A0F16" w:rsidR="00965D79" w:rsidRPr="002A57B0" w:rsidRDefault="00965D79" w:rsidP="00965D79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after="0" w:line="240" w:lineRule="auto"/>
                              <w:ind w:left="284" w:hanging="284"/>
                              <w:rPr>
                                <w:sz w:val="25"/>
                                <w:szCs w:val="25"/>
                              </w:rPr>
                            </w:pPr>
                            <w:r w:rsidRPr="002A57B0">
                              <w:rPr>
                                <w:rFonts w:ascii="Twinkl Cursive Looped" w:hAnsi="Twinkl Cursive Looped" w:cs="Arial"/>
                                <w:sz w:val="25"/>
                                <w:szCs w:val="25"/>
                                <w:shd w:val="clear" w:color="auto" w:fill="FFFFFF"/>
                              </w:rPr>
                              <w:t>Why it is important to put events in chronological order.</w:t>
                            </w:r>
                          </w:p>
                          <w:p w14:paraId="230E5D87" w14:textId="7B2DEF70" w:rsidR="00B31A07" w:rsidRPr="002A57B0" w:rsidRDefault="00B31A07" w:rsidP="002A57B0">
                            <w:pPr>
                              <w:spacing w:after="0" w:line="240" w:lineRule="auto"/>
                              <w:rPr>
                                <w:sz w:val="25"/>
                                <w:szCs w:val="25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C14DA43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margin-left:316.45pt;margin-top:9.8pt;width:228pt;height:285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" fillcolor="white [3201]" strokeweight=".5pt">
                <v:textbox>
                  <w:txbxContent>
                    <w:p w14:paraId="3F949734" w14:textId="77777777" w:rsidR="00C848B7" w:rsidRDefault="00C848B7" w:rsidP="00C848B7">
                      <w:pPr>
                        <w:spacing w:after="0" w:line="240" w:lineRule="auto"/>
                        <w:rPr>
                          <w:rFonts w:ascii="Twinkl Cursive Unlooped Thin" w:hAnsi="Twinkl Cursive Unlooped Thin"/>
                          <w:b/>
                          <w:sz w:val="28"/>
                          <w:szCs w:val="18"/>
                          <w:u w:val="single"/>
                        </w:rPr>
                      </w:pPr>
                      <w:r w:rsidRPr="00C848B7">
                        <w:rPr>
                          <w:rFonts w:ascii="Twinkl Cursive Unlooped Thin" w:hAnsi="Twinkl Cursive Unlooped Thin"/>
                          <w:b/>
                          <w:sz w:val="28"/>
                          <w:szCs w:val="18"/>
                          <w:u w:val="single"/>
                        </w:rPr>
                        <w:t>I need to know:</w:t>
                      </w:r>
                    </w:p>
                    <w:p w14:paraId="311405F2" w14:textId="77777777" w:rsidR="00E4340B" w:rsidRPr="00111697" w:rsidRDefault="00E4340B" w:rsidP="00C848B7">
                      <w:pPr>
                        <w:spacing w:after="0" w:line="240" w:lineRule="auto"/>
                        <w:rPr>
                          <w:rFonts w:ascii="Twinkl Cursive Unlooped Thin" w:hAnsi="Twinkl Cursive Unlooped Thin"/>
                          <w:b/>
                          <w:sz w:val="12"/>
                          <w:szCs w:val="12"/>
                          <w:u w:val="single"/>
                        </w:rPr>
                      </w:pPr>
                    </w:p>
                    <w:p w14:paraId="0A60145E" w14:textId="76D6E7C8" w:rsidR="00111697" w:rsidRPr="002A57B0" w:rsidRDefault="00862C27" w:rsidP="00111697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after="0" w:line="240" w:lineRule="auto"/>
                        <w:ind w:left="284" w:hanging="284"/>
                        <w:rPr>
                          <w:sz w:val="25"/>
                          <w:szCs w:val="25"/>
                        </w:rPr>
                      </w:pPr>
                      <w:r w:rsidRPr="002A57B0">
                        <w:rPr>
                          <w:rFonts w:ascii="Twinkl Cursive Looped" w:hAnsi="Twinkl Cursive Looped" w:cs="Arial"/>
                          <w:sz w:val="25"/>
                          <w:szCs w:val="25"/>
                          <w:shd w:val="clear" w:color="auto" w:fill="FFFFFF"/>
                        </w:rPr>
                        <w:t xml:space="preserve">The </w:t>
                      </w:r>
                      <w:r w:rsidR="00111697" w:rsidRPr="002A57B0">
                        <w:rPr>
                          <w:rFonts w:ascii="Twinkl Cursive Looped" w:hAnsi="Twinkl Cursive Looped" w:cs="Arial"/>
                          <w:sz w:val="25"/>
                          <w:szCs w:val="25"/>
                          <w:shd w:val="clear" w:color="auto" w:fill="FFFFFF"/>
                        </w:rPr>
                        <w:t xml:space="preserve">past is a time that has already happened. </w:t>
                      </w:r>
                    </w:p>
                    <w:p w14:paraId="12D3DE4E" w14:textId="75A426A6" w:rsidR="00111697" w:rsidRPr="002A57B0" w:rsidRDefault="00111697" w:rsidP="00111697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after="0" w:line="240" w:lineRule="auto"/>
                        <w:ind w:left="284" w:hanging="284"/>
                        <w:rPr>
                          <w:sz w:val="25"/>
                          <w:szCs w:val="25"/>
                        </w:rPr>
                      </w:pPr>
                      <w:r w:rsidRPr="002A57B0">
                        <w:rPr>
                          <w:rFonts w:ascii="Twinkl Cursive Looped" w:hAnsi="Twinkl Cursive Looped" w:cs="Arial"/>
                          <w:sz w:val="25"/>
                          <w:szCs w:val="25"/>
                          <w:shd w:val="clear" w:color="auto" w:fill="FFFFFF"/>
                        </w:rPr>
                        <w:t>T</w:t>
                      </w:r>
                      <w:r w:rsidR="00862C27" w:rsidRPr="002A57B0">
                        <w:rPr>
                          <w:rFonts w:ascii="Twinkl Cursive Looped" w:hAnsi="Twinkl Cursive Looped" w:cs="Arial"/>
                          <w:sz w:val="25"/>
                          <w:szCs w:val="25"/>
                          <w:shd w:val="clear" w:color="auto" w:fill="FFFFFF"/>
                        </w:rPr>
                        <w:t>he</w:t>
                      </w:r>
                      <w:r w:rsidRPr="002A57B0">
                        <w:rPr>
                          <w:rFonts w:ascii="Twinkl Cursive Looped" w:hAnsi="Twinkl Cursive Looped" w:cs="Arial"/>
                          <w:sz w:val="25"/>
                          <w:szCs w:val="25"/>
                          <w:shd w:val="clear" w:color="auto" w:fill="FFFFFF"/>
                        </w:rPr>
                        <w:t xml:space="preserve"> present is the time that is happening now.</w:t>
                      </w:r>
                    </w:p>
                    <w:p w14:paraId="5E92242F" w14:textId="0684AA9A" w:rsidR="00F124FB" w:rsidRPr="002A57B0" w:rsidRDefault="00F124FB" w:rsidP="00C848B7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after="0" w:line="240" w:lineRule="auto"/>
                        <w:ind w:left="284" w:hanging="284"/>
                        <w:rPr>
                          <w:rFonts w:ascii="Twinkl Cursive Looped" w:hAnsi="Twinkl Cursive Looped" w:cs="Arial"/>
                          <w:sz w:val="25"/>
                          <w:szCs w:val="25"/>
                          <w:shd w:val="clear" w:color="auto" w:fill="FFFFFF"/>
                        </w:rPr>
                      </w:pPr>
                      <w:r w:rsidRPr="002A57B0">
                        <w:rPr>
                          <w:rFonts w:ascii="Twinkl Cursive Looped" w:hAnsi="Twinkl Cursive Looped" w:cs="Arial"/>
                          <w:sz w:val="25"/>
                          <w:szCs w:val="25"/>
                          <w:shd w:val="clear" w:color="auto" w:fill="FFFFFF"/>
                        </w:rPr>
                        <w:t>T</w:t>
                      </w:r>
                      <w:r w:rsidRPr="002A57B0">
                        <w:rPr>
                          <w:rFonts w:ascii="Twinkl Cursive Looped" w:hAnsi="Twinkl Cursive Looped" w:cs="Arial"/>
                          <w:sz w:val="25"/>
                          <w:szCs w:val="25"/>
                          <w:shd w:val="clear" w:color="auto" w:fill="FFFFFF"/>
                        </w:rPr>
                        <w:t>h</w:t>
                      </w:r>
                      <w:r w:rsidR="00111697" w:rsidRPr="002A57B0">
                        <w:rPr>
                          <w:rFonts w:ascii="Twinkl Cursive Looped" w:hAnsi="Twinkl Cursive Looped" w:cs="Arial"/>
                          <w:sz w:val="25"/>
                          <w:szCs w:val="25"/>
                          <w:shd w:val="clear" w:color="auto" w:fill="FFFFFF"/>
                        </w:rPr>
                        <w:t xml:space="preserve">at some things are the same and that some things are different </w:t>
                      </w:r>
                      <w:r w:rsidRPr="002A57B0">
                        <w:rPr>
                          <w:rFonts w:ascii="Twinkl Cursive Looped" w:hAnsi="Twinkl Cursive Looped" w:cs="Arial"/>
                          <w:sz w:val="25"/>
                          <w:szCs w:val="25"/>
                          <w:shd w:val="clear" w:color="auto" w:fill="FFFFFF"/>
                        </w:rPr>
                        <w:t>between life in the past and life now.</w:t>
                      </w:r>
                    </w:p>
                    <w:p w14:paraId="066EBDD0" w14:textId="5B396793" w:rsidR="006A797E" w:rsidRPr="002A57B0" w:rsidRDefault="00965D79" w:rsidP="00C848B7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after="0" w:line="240" w:lineRule="auto"/>
                        <w:ind w:left="284" w:hanging="284"/>
                        <w:rPr>
                          <w:rFonts w:ascii="Twinkl Cursive Looped" w:hAnsi="Twinkl Cursive Looped" w:cs="Arial"/>
                          <w:sz w:val="25"/>
                          <w:szCs w:val="25"/>
                          <w:shd w:val="clear" w:color="auto" w:fill="FFFFFF"/>
                        </w:rPr>
                      </w:pPr>
                      <w:r w:rsidRPr="002A57B0">
                        <w:rPr>
                          <w:rFonts w:ascii="Twinkl Cursive Looped" w:hAnsi="Twinkl Cursive Looped" w:cs="Arial"/>
                          <w:sz w:val="25"/>
                          <w:szCs w:val="25"/>
                          <w:shd w:val="clear" w:color="auto" w:fill="FFFFFF"/>
                        </w:rPr>
                        <w:t>Wha</w:t>
                      </w:r>
                      <w:r w:rsidR="00111697" w:rsidRPr="002A57B0">
                        <w:rPr>
                          <w:rFonts w:ascii="Twinkl Cursive Looped" w:hAnsi="Twinkl Cursive Looped" w:cs="Arial"/>
                          <w:sz w:val="25"/>
                          <w:szCs w:val="25"/>
                          <w:shd w:val="clear" w:color="auto" w:fill="FFFFFF"/>
                        </w:rPr>
                        <w:t>t</w:t>
                      </w:r>
                      <w:r w:rsidR="00F124FB" w:rsidRPr="002A57B0">
                        <w:rPr>
                          <w:rFonts w:ascii="Twinkl Cursive Looped" w:hAnsi="Twinkl Cursive Looped" w:cs="Arial"/>
                          <w:sz w:val="25"/>
                          <w:szCs w:val="25"/>
                          <w:shd w:val="clear" w:color="auto" w:fill="FFFFFF"/>
                        </w:rPr>
                        <w:t xml:space="preserve"> </w:t>
                      </w:r>
                      <w:r w:rsidRPr="002A57B0">
                        <w:rPr>
                          <w:rFonts w:ascii="Twinkl Cursive Looped" w:hAnsi="Twinkl Cursive Looped" w:cs="Arial"/>
                          <w:sz w:val="25"/>
                          <w:szCs w:val="25"/>
                          <w:shd w:val="clear" w:color="auto" w:fill="FFFFFF"/>
                        </w:rPr>
                        <w:t>beyond living memory means.</w:t>
                      </w:r>
                    </w:p>
                    <w:p w14:paraId="09555408" w14:textId="74F29DC1" w:rsidR="00965D79" w:rsidRPr="002A57B0" w:rsidRDefault="00965D79" w:rsidP="00965D79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after="0" w:line="240" w:lineRule="auto"/>
                        <w:ind w:left="284" w:hanging="284"/>
                        <w:rPr>
                          <w:sz w:val="25"/>
                          <w:szCs w:val="25"/>
                        </w:rPr>
                      </w:pPr>
                      <w:r w:rsidRPr="002A57B0">
                        <w:rPr>
                          <w:rFonts w:ascii="Twinkl Cursive Looped" w:hAnsi="Twinkl Cursive Looped" w:cs="Arial"/>
                          <w:sz w:val="25"/>
                          <w:szCs w:val="25"/>
                          <w:shd w:val="clear" w:color="auto" w:fill="FFFFFF"/>
                        </w:rPr>
                        <w:t xml:space="preserve">That </w:t>
                      </w:r>
                      <w:r w:rsidR="00111697" w:rsidRPr="002A57B0">
                        <w:rPr>
                          <w:rFonts w:ascii="Twinkl Cursive Looped" w:hAnsi="Twinkl Cursive Looped" w:cs="Arial"/>
                          <w:sz w:val="25"/>
                          <w:szCs w:val="25"/>
                          <w:shd w:val="clear" w:color="auto" w:fill="FFFFFF"/>
                        </w:rPr>
                        <w:t xml:space="preserve">we remember some events </w:t>
                      </w:r>
                      <w:r w:rsidRPr="002A57B0">
                        <w:rPr>
                          <w:rFonts w:ascii="Twinkl Cursive Looped" w:hAnsi="Twinkl Cursive Looped" w:cs="Arial"/>
                          <w:sz w:val="25"/>
                          <w:szCs w:val="25"/>
                          <w:shd w:val="clear" w:color="auto" w:fill="FFFFFF"/>
                        </w:rPr>
                        <w:t xml:space="preserve">in history </w:t>
                      </w:r>
                      <w:r w:rsidR="00111697" w:rsidRPr="002A57B0">
                        <w:rPr>
                          <w:rFonts w:ascii="Twinkl Cursive Looped" w:hAnsi="Twinkl Cursive Looped" w:cs="Arial"/>
                          <w:sz w:val="25"/>
                          <w:szCs w:val="25"/>
                          <w:shd w:val="clear" w:color="auto" w:fill="FFFFFF"/>
                        </w:rPr>
                        <w:t>because</w:t>
                      </w:r>
                      <w:r w:rsidRPr="002A57B0">
                        <w:rPr>
                          <w:rFonts w:ascii="Twinkl Cursive Looped" w:hAnsi="Twinkl Cursive Looped" w:cs="Arial"/>
                          <w:sz w:val="25"/>
                          <w:szCs w:val="25"/>
                          <w:shd w:val="clear" w:color="auto" w:fill="FFFFFF"/>
                        </w:rPr>
                        <w:t xml:space="preserve"> they changed people’s lives. </w:t>
                      </w:r>
                    </w:p>
                    <w:p w14:paraId="659B4A33" w14:textId="7180680A" w:rsidR="00965D79" w:rsidRPr="002A57B0" w:rsidRDefault="00965D79" w:rsidP="00965D79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after="0" w:line="240" w:lineRule="auto"/>
                        <w:ind w:left="284" w:hanging="284"/>
                        <w:rPr>
                          <w:sz w:val="25"/>
                          <w:szCs w:val="25"/>
                        </w:rPr>
                      </w:pPr>
                      <w:r w:rsidRPr="002A57B0">
                        <w:rPr>
                          <w:rFonts w:ascii="Twinkl Cursive Looped" w:hAnsi="Twinkl Cursive Looped" w:cs="Arial"/>
                          <w:sz w:val="25"/>
                          <w:szCs w:val="25"/>
                          <w:shd w:val="clear" w:color="auto" w:fill="FFFFFF"/>
                        </w:rPr>
                        <w:t>We can ask questions to help us learn about history.</w:t>
                      </w:r>
                    </w:p>
                    <w:p w14:paraId="15557790" w14:textId="401A0F16" w:rsidR="00965D79" w:rsidRPr="002A57B0" w:rsidRDefault="00965D79" w:rsidP="00965D79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after="0" w:line="240" w:lineRule="auto"/>
                        <w:ind w:left="284" w:hanging="284"/>
                        <w:rPr>
                          <w:sz w:val="25"/>
                          <w:szCs w:val="25"/>
                        </w:rPr>
                      </w:pPr>
                      <w:r w:rsidRPr="002A57B0">
                        <w:rPr>
                          <w:rFonts w:ascii="Twinkl Cursive Looped" w:hAnsi="Twinkl Cursive Looped" w:cs="Arial"/>
                          <w:sz w:val="25"/>
                          <w:szCs w:val="25"/>
                          <w:shd w:val="clear" w:color="auto" w:fill="FFFFFF"/>
                        </w:rPr>
                        <w:t>Why it is important to put events in chronological order.</w:t>
                      </w:r>
                    </w:p>
                    <w:p w14:paraId="230E5D87" w14:textId="7B2DEF70" w:rsidR="00B31A07" w:rsidRPr="002A57B0" w:rsidRDefault="00B31A07" w:rsidP="002A57B0">
                      <w:pPr>
                        <w:spacing w:after="0" w:line="240" w:lineRule="auto"/>
                        <w:rPr>
                          <w:sz w:val="25"/>
                          <w:szCs w:val="25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45A91" w:rsidRPr="003B2CAC">
        <w:rPr>
          <w:rFonts w:ascii="Twinkl" w:hAnsi="Twinkl"/>
          <w:b/>
          <w:sz w:val="36"/>
        </w:rPr>
        <w:t xml:space="preserve">            </w:t>
      </w:r>
      <w:r w:rsidR="00A564B3" w:rsidRPr="003B2CAC">
        <w:rPr>
          <w:rFonts w:ascii="Twinkl" w:hAnsi="Twinkl"/>
          <w:b/>
          <w:sz w:val="36"/>
        </w:rPr>
        <w:tab/>
      </w:r>
      <w:r w:rsidR="00A564B3" w:rsidRPr="003B2CAC">
        <w:rPr>
          <w:rFonts w:ascii="Twinkl" w:hAnsi="Twinkl"/>
          <w:b/>
          <w:sz w:val="36"/>
        </w:rPr>
        <w:tab/>
      </w:r>
    </w:p>
    <w:tbl>
      <w:tblPr>
        <w:tblStyle w:val="TableGrid"/>
        <w:tblW w:w="0" w:type="auto"/>
        <w:tblInd w:w="-289" w:type="dxa"/>
        <w:tblLook w:val="04A0" w:firstRow="1" w:lastRow="0" w:firstColumn="1" w:lastColumn="0" w:noHBand="0" w:noVBand="1"/>
      </w:tblPr>
      <w:tblGrid>
        <w:gridCol w:w="1985"/>
        <w:gridCol w:w="4395"/>
      </w:tblGrid>
      <w:tr w:rsidR="00E00C31" w:rsidRPr="003B2CAC" w14:paraId="16ACAB49" w14:textId="77777777" w:rsidTr="00190AC6">
        <w:trPr>
          <w:trHeight w:val="319"/>
        </w:trPr>
        <w:tc>
          <w:tcPr>
            <w:tcW w:w="1985" w:type="dxa"/>
            <w:shd w:val="clear" w:color="auto" w:fill="5B9BD5" w:themeFill="accent1"/>
          </w:tcPr>
          <w:p w14:paraId="15D9EB3E" w14:textId="77777777" w:rsidR="00E00C31" w:rsidRPr="003B2CAC" w:rsidRDefault="00E00C31" w:rsidP="00445A91">
            <w:pPr>
              <w:jc w:val="center"/>
              <w:rPr>
                <w:rFonts w:ascii="Twinkl" w:hAnsi="Twinkl"/>
                <w:b/>
              </w:rPr>
            </w:pPr>
            <w:r w:rsidRPr="003B2CAC">
              <w:rPr>
                <w:rFonts w:ascii="Twinkl" w:hAnsi="Twinkl"/>
                <w:b/>
              </w:rPr>
              <w:t>Key Vocabulary</w:t>
            </w:r>
          </w:p>
        </w:tc>
        <w:tc>
          <w:tcPr>
            <w:tcW w:w="4395" w:type="dxa"/>
            <w:shd w:val="clear" w:color="auto" w:fill="5B9BD5" w:themeFill="accent1"/>
          </w:tcPr>
          <w:p w14:paraId="642265EA" w14:textId="77777777" w:rsidR="00E00C31" w:rsidRPr="003B2CAC" w:rsidRDefault="00E00C31" w:rsidP="00445A91">
            <w:pPr>
              <w:jc w:val="center"/>
              <w:rPr>
                <w:rFonts w:ascii="Twinkl" w:hAnsi="Twinkl"/>
                <w:b/>
                <w:sz w:val="28"/>
                <w:szCs w:val="28"/>
              </w:rPr>
            </w:pPr>
            <w:r w:rsidRPr="003B2CAC">
              <w:rPr>
                <w:rFonts w:ascii="Twinkl" w:hAnsi="Twinkl"/>
                <w:b/>
                <w:sz w:val="28"/>
                <w:szCs w:val="28"/>
              </w:rPr>
              <w:t>Definition</w:t>
            </w:r>
          </w:p>
        </w:tc>
      </w:tr>
      <w:tr w:rsidR="00E00C31" w:rsidRPr="003B2CAC" w14:paraId="689158AE" w14:textId="77777777" w:rsidTr="00190AC6">
        <w:trPr>
          <w:trHeight w:val="354"/>
        </w:trPr>
        <w:tc>
          <w:tcPr>
            <w:tcW w:w="1985" w:type="dxa"/>
            <w:shd w:val="clear" w:color="auto" w:fill="DEEAF6" w:themeFill="accent1" w:themeFillTint="33"/>
          </w:tcPr>
          <w:p w14:paraId="7933CADC" w14:textId="0BBA2E2D" w:rsidR="00E00C31" w:rsidRPr="003B2CAC" w:rsidRDefault="00B6145B" w:rsidP="005F139C">
            <w:pPr>
              <w:rPr>
                <w:rFonts w:ascii="Twinkl" w:hAnsi="Twinkl"/>
                <w:b/>
                <w:bCs/>
                <w:sz w:val="24"/>
                <w:szCs w:val="24"/>
              </w:rPr>
            </w:pPr>
            <w:r w:rsidRPr="003B2CAC">
              <w:rPr>
                <w:rFonts w:ascii="Twinkl" w:hAnsi="Twinkl"/>
                <w:b/>
                <w:bCs/>
                <w:sz w:val="24"/>
                <w:szCs w:val="24"/>
              </w:rPr>
              <w:t>17th century</w:t>
            </w:r>
          </w:p>
        </w:tc>
        <w:tc>
          <w:tcPr>
            <w:tcW w:w="4395" w:type="dxa"/>
          </w:tcPr>
          <w:p w14:paraId="52FA54BB" w14:textId="77777777" w:rsidR="00E00C31" w:rsidRPr="003B2CAC" w:rsidRDefault="00E00C31" w:rsidP="005F139C">
            <w:pPr>
              <w:rPr>
                <w:rFonts w:ascii="Twinkl" w:hAnsi="Twinkl"/>
                <w:szCs w:val="28"/>
              </w:rPr>
            </w:pPr>
            <w:r w:rsidRPr="003B2CAC">
              <w:rPr>
                <w:rFonts w:ascii="Twinkl" w:hAnsi="Twinkl"/>
                <w:szCs w:val="28"/>
              </w:rPr>
              <w:t>From the year 1601 to 1700. The Great Fire of London happened in the 17</w:t>
            </w:r>
            <w:r w:rsidRPr="003B2CAC">
              <w:rPr>
                <w:rFonts w:ascii="Twinkl" w:hAnsi="Twinkl"/>
                <w:szCs w:val="28"/>
                <w:vertAlign w:val="superscript"/>
              </w:rPr>
              <w:t>th</w:t>
            </w:r>
            <w:r w:rsidRPr="003B2CAC">
              <w:rPr>
                <w:rFonts w:ascii="Twinkl" w:hAnsi="Twinkl"/>
                <w:szCs w:val="28"/>
              </w:rPr>
              <w:t xml:space="preserve"> Century in 1666.</w:t>
            </w:r>
          </w:p>
        </w:tc>
      </w:tr>
      <w:tr w:rsidR="00E00C31" w:rsidRPr="003B2CAC" w14:paraId="130A8076" w14:textId="77777777" w:rsidTr="00190AC6">
        <w:trPr>
          <w:trHeight w:val="337"/>
        </w:trPr>
        <w:tc>
          <w:tcPr>
            <w:tcW w:w="1985" w:type="dxa"/>
            <w:shd w:val="clear" w:color="auto" w:fill="DEEAF6" w:themeFill="accent1" w:themeFillTint="33"/>
          </w:tcPr>
          <w:p w14:paraId="2B0407BE" w14:textId="5062CD19" w:rsidR="00E00C31" w:rsidRPr="003B2CAC" w:rsidRDefault="00B6145B" w:rsidP="00CE648D">
            <w:pPr>
              <w:rPr>
                <w:rFonts w:ascii="Twinkl" w:hAnsi="Twinkl"/>
                <w:b/>
                <w:bCs/>
                <w:sz w:val="24"/>
                <w:szCs w:val="24"/>
              </w:rPr>
            </w:pPr>
            <w:r w:rsidRPr="003B2CAC">
              <w:rPr>
                <w:rFonts w:ascii="Twinkl" w:hAnsi="Twinkl"/>
                <w:b/>
                <w:bCs/>
                <w:sz w:val="24"/>
                <w:szCs w:val="24"/>
              </w:rPr>
              <w:t>artefact</w:t>
            </w:r>
          </w:p>
        </w:tc>
        <w:tc>
          <w:tcPr>
            <w:tcW w:w="4395" w:type="dxa"/>
          </w:tcPr>
          <w:p w14:paraId="54A9D984" w14:textId="77777777" w:rsidR="00E00C31" w:rsidRPr="003B2CAC" w:rsidRDefault="00E00C31" w:rsidP="00C74CBE">
            <w:pPr>
              <w:rPr>
                <w:rFonts w:ascii="Twinkl" w:hAnsi="Twinkl"/>
                <w:szCs w:val="28"/>
              </w:rPr>
            </w:pPr>
            <w:r w:rsidRPr="003B2CAC">
              <w:rPr>
                <w:rFonts w:ascii="Twinkl" w:hAnsi="Twinkl"/>
                <w:szCs w:val="28"/>
              </w:rPr>
              <w:t>An object from the past.</w:t>
            </w:r>
          </w:p>
        </w:tc>
      </w:tr>
      <w:tr w:rsidR="00E00C31" w:rsidRPr="003B2CAC" w14:paraId="78F58FB8" w14:textId="77777777" w:rsidTr="00190AC6">
        <w:trPr>
          <w:trHeight w:val="337"/>
        </w:trPr>
        <w:tc>
          <w:tcPr>
            <w:tcW w:w="1985" w:type="dxa"/>
            <w:shd w:val="clear" w:color="auto" w:fill="DEEAF6" w:themeFill="accent1" w:themeFillTint="33"/>
          </w:tcPr>
          <w:p w14:paraId="14EEEABD" w14:textId="69B05C7D" w:rsidR="00E00C31" w:rsidRPr="003B2CAC" w:rsidRDefault="00B6145B" w:rsidP="005F139C">
            <w:pPr>
              <w:rPr>
                <w:rFonts w:ascii="Twinkl" w:hAnsi="Twinkl"/>
                <w:b/>
                <w:bCs/>
                <w:sz w:val="24"/>
                <w:szCs w:val="24"/>
              </w:rPr>
            </w:pPr>
            <w:r w:rsidRPr="003B2CAC">
              <w:rPr>
                <w:rFonts w:ascii="Twinkl" w:hAnsi="Twinkl"/>
                <w:b/>
                <w:bCs/>
                <w:sz w:val="24"/>
                <w:szCs w:val="24"/>
              </w:rPr>
              <w:t>chronological</w:t>
            </w:r>
          </w:p>
        </w:tc>
        <w:tc>
          <w:tcPr>
            <w:tcW w:w="4395" w:type="dxa"/>
          </w:tcPr>
          <w:p w14:paraId="2CB00D28" w14:textId="77777777" w:rsidR="00E00C31" w:rsidRPr="003B2CAC" w:rsidRDefault="00E00C31" w:rsidP="005F139C">
            <w:pPr>
              <w:rPr>
                <w:rFonts w:ascii="Twinkl" w:hAnsi="Twinkl"/>
                <w:szCs w:val="28"/>
              </w:rPr>
            </w:pPr>
            <w:r w:rsidRPr="003B2CAC">
              <w:rPr>
                <w:rFonts w:ascii="Twinkl" w:hAnsi="Twinkl"/>
                <w:szCs w:val="28"/>
              </w:rPr>
              <w:t>Things that have happened in time order.</w:t>
            </w:r>
          </w:p>
        </w:tc>
      </w:tr>
      <w:tr w:rsidR="00CC5100" w:rsidRPr="003B2CAC" w14:paraId="38646904" w14:textId="77777777" w:rsidTr="00190AC6">
        <w:trPr>
          <w:trHeight w:val="354"/>
        </w:trPr>
        <w:tc>
          <w:tcPr>
            <w:tcW w:w="1985" w:type="dxa"/>
            <w:shd w:val="clear" w:color="auto" w:fill="DEEAF6" w:themeFill="accent1" w:themeFillTint="33"/>
          </w:tcPr>
          <w:p w14:paraId="298A96E1" w14:textId="7638E3FD" w:rsidR="00CC5100" w:rsidRPr="003B2CAC" w:rsidRDefault="00B6145B" w:rsidP="005F139C">
            <w:pPr>
              <w:rPr>
                <w:rFonts w:ascii="Twinkl" w:hAnsi="Twinkl"/>
                <w:b/>
                <w:bCs/>
                <w:sz w:val="24"/>
                <w:szCs w:val="24"/>
              </w:rPr>
            </w:pPr>
            <w:r w:rsidRPr="003B2CAC">
              <w:rPr>
                <w:rFonts w:ascii="Twinkl" w:hAnsi="Twinkl"/>
                <w:b/>
                <w:bCs/>
                <w:sz w:val="24"/>
                <w:szCs w:val="24"/>
              </w:rPr>
              <w:t>destroyed</w:t>
            </w:r>
          </w:p>
        </w:tc>
        <w:tc>
          <w:tcPr>
            <w:tcW w:w="4395" w:type="dxa"/>
          </w:tcPr>
          <w:p w14:paraId="44CAEFF5" w14:textId="46154DF1" w:rsidR="00CC5100" w:rsidRPr="003B2CAC" w:rsidRDefault="00CC5100" w:rsidP="005F139C">
            <w:pPr>
              <w:rPr>
                <w:rFonts w:ascii="Twinkl" w:hAnsi="Twinkl"/>
                <w:szCs w:val="28"/>
              </w:rPr>
            </w:pPr>
            <w:r w:rsidRPr="003B2CAC">
              <w:rPr>
                <w:rFonts w:ascii="Twinkl" w:hAnsi="Twinkl"/>
                <w:szCs w:val="28"/>
              </w:rPr>
              <w:t>When something can no longer be used.</w:t>
            </w:r>
          </w:p>
        </w:tc>
      </w:tr>
      <w:tr w:rsidR="00965D79" w:rsidRPr="003B2CAC" w14:paraId="4CCC401C" w14:textId="77777777" w:rsidTr="00190AC6">
        <w:trPr>
          <w:trHeight w:val="354"/>
        </w:trPr>
        <w:tc>
          <w:tcPr>
            <w:tcW w:w="1985" w:type="dxa"/>
            <w:shd w:val="clear" w:color="auto" w:fill="DEEAF6" w:themeFill="accent1" w:themeFillTint="33"/>
          </w:tcPr>
          <w:p w14:paraId="30831340" w14:textId="370F6F6E" w:rsidR="00965D79" w:rsidRPr="003B2CAC" w:rsidRDefault="00B6145B" w:rsidP="005F139C">
            <w:pPr>
              <w:rPr>
                <w:rFonts w:ascii="Twinkl" w:hAnsi="Twinkl"/>
                <w:b/>
                <w:bCs/>
                <w:sz w:val="24"/>
                <w:szCs w:val="24"/>
              </w:rPr>
            </w:pPr>
            <w:r w:rsidRPr="003B2CAC">
              <w:rPr>
                <w:rFonts w:ascii="Twinkl" w:hAnsi="Twinkl"/>
                <w:b/>
                <w:bCs/>
                <w:sz w:val="24"/>
                <w:szCs w:val="24"/>
              </w:rPr>
              <w:t>evidence</w:t>
            </w:r>
          </w:p>
        </w:tc>
        <w:tc>
          <w:tcPr>
            <w:tcW w:w="4395" w:type="dxa"/>
          </w:tcPr>
          <w:p w14:paraId="2F86432F" w14:textId="79974968" w:rsidR="00965D79" w:rsidRPr="003B2CAC" w:rsidRDefault="00965D79" w:rsidP="005F139C">
            <w:pPr>
              <w:rPr>
                <w:rFonts w:ascii="Twinkl" w:hAnsi="Twinkl"/>
                <w:szCs w:val="28"/>
              </w:rPr>
            </w:pPr>
            <w:r w:rsidRPr="003B2CAC">
              <w:rPr>
                <w:rFonts w:ascii="Twinkl" w:hAnsi="Twinkl"/>
                <w:szCs w:val="28"/>
              </w:rPr>
              <w:t>Clues that help us learn about history.</w:t>
            </w:r>
          </w:p>
        </w:tc>
      </w:tr>
      <w:tr w:rsidR="00E00C31" w:rsidRPr="003B2CAC" w14:paraId="1A10A139" w14:textId="77777777" w:rsidTr="00190AC6">
        <w:trPr>
          <w:trHeight w:val="354"/>
        </w:trPr>
        <w:tc>
          <w:tcPr>
            <w:tcW w:w="1985" w:type="dxa"/>
            <w:shd w:val="clear" w:color="auto" w:fill="DEEAF6" w:themeFill="accent1" w:themeFillTint="33"/>
          </w:tcPr>
          <w:p w14:paraId="5FDD9415" w14:textId="3D0D39FA" w:rsidR="00E00C31" w:rsidRPr="003B2CAC" w:rsidRDefault="00B6145B" w:rsidP="005F139C">
            <w:pPr>
              <w:rPr>
                <w:rFonts w:ascii="Twinkl" w:hAnsi="Twinkl"/>
                <w:b/>
                <w:bCs/>
                <w:sz w:val="24"/>
                <w:szCs w:val="24"/>
              </w:rPr>
            </w:pPr>
            <w:proofErr w:type="gramStart"/>
            <w:r w:rsidRPr="003B2CAC">
              <w:rPr>
                <w:rFonts w:ascii="Twinkl" w:hAnsi="Twinkl"/>
                <w:b/>
                <w:bCs/>
                <w:sz w:val="24"/>
                <w:szCs w:val="24"/>
              </w:rPr>
              <w:t>eye-witness</w:t>
            </w:r>
            <w:proofErr w:type="gramEnd"/>
          </w:p>
        </w:tc>
        <w:tc>
          <w:tcPr>
            <w:tcW w:w="4395" w:type="dxa"/>
          </w:tcPr>
          <w:p w14:paraId="5286D7C6" w14:textId="47ED4815" w:rsidR="00E00C31" w:rsidRPr="003B2CAC" w:rsidRDefault="00E00C31" w:rsidP="005F139C">
            <w:pPr>
              <w:rPr>
                <w:rFonts w:ascii="Twinkl" w:hAnsi="Twinkl"/>
                <w:szCs w:val="28"/>
              </w:rPr>
            </w:pPr>
            <w:r w:rsidRPr="003B2CAC">
              <w:rPr>
                <w:rFonts w:ascii="Twinkl" w:hAnsi="Twinkl"/>
                <w:szCs w:val="28"/>
              </w:rPr>
              <w:t xml:space="preserve">A person who has seen something </w:t>
            </w:r>
            <w:r w:rsidR="00965D79" w:rsidRPr="003B2CAC">
              <w:rPr>
                <w:rFonts w:ascii="Twinkl" w:hAnsi="Twinkl"/>
                <w:szCs w:val="28"/>
              </w:rPr>
              <w:t>happen.</w:t>
            </w:r>
          </w:p>
        </w:tc>
      </w:tr>
      <w:tr w:rsidR="00E00C31" w:rsidRPr="003B2CAC" w14:paraId="08DC1D89" w14:textId="77777777" w:rsidTr="00190AC6">
        <w:trPr>
          <w:trHeight w:val="337"/>
        </w:trPr>
        <w:tc>
          <w:tcPr>
            <w:tcW w:w="1985" w:type="dxa"/>
            <w:shd w:val="clear" w:color="auto" w:fill="DEEAF6" w:themeFill="accent1" w:themeFillTint="33"/>
          </w:tcPr>
          <w:p w14:paraId="5760D682" w14:textId="0431765A" w:rsidR="00E00C31" w:rsidRPr="003B2CAC" w:rsidRDefault="00B6145B" w:rsidP="005F139C">
            <w:pPr>
              <w:rPr>
                <w:rFonts w:ascii="Twinkl" w:hAnsi="Twinkl"/>
                <w:b/>
                <w:bCs/>
                <w:sz w:val="24"/>
                <w:szCs w:val="24"/>
              </w:rPr>
            </w:pPr>
            <w:r w:rsidRPr="003B2CAC">
              <w:rPr>
                <w:rFonts w:ascii="Twinkl" w:hAnsi="Twinkl"/>
                <w:b/>
                <w:bCs/>
                <w:sz w:val="24"/>
                <w:szCs w:val="24"/>
              </w:rPr>
              <w:t>flammable</w:t>
            </w:r>
          </w:p>
        </w:tc>
        <w:tc>
          <w:tcPr>
            <w:tcW w:w="4395" w:type="dxa"/>
          </w:tcPr>
          <w:p w14:paraId="391229D8" w14:textId="77777777" w:rsidR="00E00C31" w:rsidRPr="003B2CAC" w:rsidRDefault="00E00C31" w:rsidP="005F139C">
            <w:pPr>
              <w:rPr>
                <w:rFonts w:ascii="Twinkl" w:hAnsi="Twinkl"/>
                <w:szCs w:val="28"/>
              </w:rPr>
            </w:pPr>
            <w:r w:rsidRPr="003B2CAC">
              <w:rPr>
                <w:rFonts w:ascii="Twinkl" w:hAnsi="Twinkl"/>
                <w:szCs w:val="28"/>
              </w:rPr>
              <w:t>When something burns easily.</w:t>
            </w:r>
          </w:p>
        </w:tc>
      </w:tr>
      <w:tr w:rsidR="00E00C31" w:rsidRPr="003B2CAC" w14:paraId="5F6176C0" w14:textId="77777777" w:rsidTr="00190AC6">
        <w:trPr>
          <w:trHeight w:val="337"/>
        </w:trPr>
        <w:tc>
          <w:tcPr>
            <w:tcW w:w="1985" w:type="dxa"/>
            <w:shd w:val="clear" w:color="auto" w:fill="DEEAF6" w:themeFill="accent1" w:themeFillTint="33"/>
          </w:tcPr>
          <w:p w14:paraId="7F65D0FB" w14:textId="2EBECA43" w:rsidR="00E00C31" w:rsidRPr="003B2CAC" w:rsidRDefault="00B6145B" w:rsidP="005F139C">
            <w:pPr>
              <w:rPr>
                <w:rFonts w:ascii="Twinkl" w:hAnsi="Twinkl"/>
                <w:b/>
                <w:bCs/>
                <w:sz w:val="24"/>
                <w:szCs w:val="24"/>
              </w:rPr>
            </w:pPr>
            <w:r w:rsidRPr="003B2CAC">
              <w:rPr>
                <w:rFonts w:ascii="Twinkl" w:hAnsi="Twinkl"/>
                <w:b/>
                <w:bCs/>
                <w:sz w:val="24"/>
                <w:szCs w:val="24"/>
              </w:rPr>
              <w:t>history</w:t>
            </w:r>
          </w:p>
        </w:tc>
        <w:tc>
          <w:tcPr>
            <w:tcW w:w="4395" w:type="dxa"/>
          </w:tcPr>
          <w:p w14:paraId="000F2094" w14:textId="77777777" w:rsidR="00E00C31" w:rsidRPr="003B2CAC" w:rsidRDefault="00E00C31" w:rsidP="005F139C">
            <w:pPr>
              <w:rPr>
                <w:rFonts w:ascii="Twinkl" w:hAnsi="Twinkl"/>
                <w:szCs w:val="28"/>
              </w:rPr>
            </w:pPr>
            <w:r w:rsidRPr="003B2CAC">
              <w:rPr>
                <w:rFonts w:ascii="Twinkl" w:hAnsi="Twinkl"/>
                <w:szCs w:val="28"/>
              </w:rPr>
              <w:t>The study of things that have happened in the past.  </w:t>
            </w:r>
          </w:p>
        </w:tc>
      </w:tr>
      <w:tr w:rsidR="00E00C31" w:rsidRPr="003B2CAC" w14:paraId="02767DE4" w14:textId="77777777" w:rsidTr="00190AC6">
        <w:trPr>
          <w:trHeight w:val="354"/>
        </w:trPr>
        <w:tc>
          <w:tcPr>
            <w:tcW w:w="1985" w:type="dxa"/>
            <w:shd w:val="clear" w:color="auto" w:fill="DEEAF6" w:themeFill="accent1" w:themeFillTint="33"/>
          </w:tcPr>
          <w:p w14:paraId="39158B4E" w14:textId="04691AD5" w:rsidR="00E00C31" w:rsidRPr="003B2CAC" w:rsidRDefault="00B6145B" w:rsidP="004E7D36">
            <w:pPr>
              <w:rPr>
                <w:rFonts w:ascii="Twinkl" w:hAnsi="Twinkl"/>
                <w:b/>
                <w:bCs/>
                <w:sz w:val="24"/>
                <w:szCs w:val="24"/>
              </w:rPr>
            </w:pPr>
            <w:r w:rsidRPr="003B2CAC">
              <w:rPr>
                <w:rFonts w:ascii="Twinkl" w:hAnsi="Twinkl"/>
                <w:b/>
                <w:bCs/>
                <w:sz w:val="24"/>
                <w:szCs w:val="24"/>
              </w:rPr>
              <w:t>London</w:t>
            </w:r>
          </w:p>
        </w:tc>
        <w:tc>
          <w:tcPr>
            <w:tcW w:w="4395" w:type="dxa"/>
          </w:tcPr>
          <w:p w14:paraId="0A8DF180" w14:textId="77777777" w:rsidR="00E00C31" w:rsidRPr="003B2CAC" w:rsidRDefault="00E00C31" w:rsidP="00C74CBE">
            <w:pPr>
              <w:rPr>
                <w:rFonts w:ascii="Twinkl" w:hAnsi="Twinkl"/>
                <w:szCs w:val="28"/>
              </w:rPr>
            </w:pPr>
            <w:r w:rsidRPr="003B2CAC">
              <w:rPr>
                <w:rFonts w:ascii="Twinkl" w:hAnsi="Twinkl"/>
                <w:szCs w:val="28"/>
              </w:rPr>
              <w:t>The capital city of England.</w:t>
            </w:r>
          </w:p>
        </w:tc>
      </w:tr>
      <w:tr w:rsidR="00E00C31" w:rsidRPr="003B2CAC" w14:paraId="299125D7" w14:textId="77777777" w:rsidTr="00190AC6">
        <w:trPr>
          <w:trHeight w:val="337"/>
        </w:trPr>
        <w:tc>
          <w:tcPr>
            <w:tcW w:w="1985" w:type="dxa"/>
            <w:shd w:val="clear" w:color="auto" w:fill="DEEAF6" w:themeFill="accent1" w:themeFillTint="33"/>
          </w:tcPr>
          <w:p w14:paraId="16C844C2" w14:textId="4FD5F569" w:rsidR="00E00C31" w:rsidRPr="003B2CAC" w:rsidRDefault="00B6145B" w:rsidP="005F139C">
            <w:pPr>
              <w:rPr>
                <w:rFonts w:ascii="Twinkl" w:hAnsi="Twinkl"/>
                <w:b/>
                <w:bCs/>
                <w:sz w:val="24"/>
                <w:szCs w:val="24"/>
              </w:rPr>
            </w:pPr>
            <w:r w:rsidRPr="003B2CAC">
              <w:rPr>
                <w:rFonts w:ascii="Twinkl" w:hAnsi="Twinkl"/>
                <w:b/>
                <w:bCs/>
                <w:sz w:val="24"/>
                <w:szCs w:val="24"/>
              </w:rPr>
              <w:t>past</w:t>
            </w:r>
          </w:p>
        </w:tc>
        <w:tc>
          <w:tcPr>
            <w:tcW w:w="4395" w:type="dxa"/>
          </w:tcPr>
          <w:p w14:paraId="1C029169" w14:textId="77777777" w:rsidR="00E00C31" w:rsidRPr="003B2CAC" w:rsidRDefault="00E00C31" w:rsidP="005F139C">
            <w:pPr>
              <w:rPr>
                <w:rFonts w:ascii="Twinkl" w:hAnsi="Twinkl"/>
                <w:szCs w:val="28"/>
              </w:rPr>
            </w:pPr>
            <w:r w:rsidRPr="003B2CAC">
              <w:rPr>
                <w:rFonts w:ascii="Twinkl" w:hAnsi="Twinkl"/>
                <w:szCs w:val="28"/>
              </w:rPr>
              <w:t>The time that has already gone.</w:t>
            </w:r>
          </w:p>
        </w:tc>
      </w:tr>
      <w:tr w:rsidR="00E00C31" w:rsidRPr="003B2CAC" w14:paraId="25168BA6" w14:textId="77777777" w:rsidTr="00190AC6">
        <w:trPr>
          <w:trHeight w:val="337"/>
        </w:trPr>
        <w:tc>
          <w:tcPr>
            <w:tcW w:w="1985" w:type="dxa"/>
            <w:shd w:val="clear" w:color="auto" w:fill="DEEAF6" w:themeFill="accent1" w:themeFillTint="33"/>
          </w:tcPr>
          <w:p w14:paraId="40656187" w14:textId="23998753" w:rsidR="00E00C31" w:rsidRPr="003B2CAC" w:rsidRDefault="00B6145B" w:rsidP="005F139C">
            <w:pPr>
              <w:rPr>
                <w:rFonts w:ascii="Twinkl" w:hAnsi="Twinkl"/>
                <w:b/>
                <w:bCs/>
                <w:sz w:val="24"/>
                <w:szCs w:val="24"/>
              </w:rPr>
            </w:pPr>
            <w:r w:rsidRPr="003B2CAC">
              <w:rPr>
                <w:rFonts w:ascii="Twinkl" w:hAnsi="Twinkl"/>
                <w:b/>
                <w:bCs/>
                <w:sz w:val="24"/>
                <w:szCs w:val="24"/>
              </w:rPr>
              <w:t>present</w:t>
            </w:r>
          </w:p>
        </w:tc>
        <w:tc>
          <w:tcPr>
            <w:tcW w:w="4395" w:type="dxa"/>
          </w:tcPr>
          <w:p w14:paraId="0C5B4945" w14:textId="77777777" w:rsidR="00E00C31" w:rsidRPr="003B2CAC" w:rsidRDefault="00E00C31" w:rsidP="005F139C">
            <w:pPr>
              <w:rPr>
                <w:rFonts w:ascii="Twinkl" w:hAnsi="Twinkl"/>
                <w:szCs w:val="28"/>
              </w:rPr>
            </w:pPr>
            <w:r w:rsidRPr="003B2CAC">
              <w:rPr>
                <w:rFonts w:ascii="Twinkl" w:hAnsi="Twinkl"/>
                <w:szCs w:val="28"/>
              </w:rPr>
              <w:t>The time that is happening now.</w:t>
            </w:r>
          </w:p>
        </w:tc>
      </w:tr>
      <w:tr w:rsidR="00E00C31" w:rsidRPr="003B2CAC" w14:paraId="57D356D8" w14:textId="77777777" w:rsidTr="00190AC6">
        <w:trPr>
          <w:trHeight w:val="354"/>
        </w:trPr>
        <w:tc>
          <w:tcPr>
            <w:tcW w:w="1985" w:type="dxa"/>
            <w:shd w:val="clear" w:color="auto" w:fill="DEEAF6" w:themeFill="accent1" w:themeFillTint="33"/>
          </w:tcPr>
          <w:p w14:paraId="6CF81FE4" w14:textId="52F4D7B1" w:rsidR="00E00C31" w:rsidRPr="003B2CAC" w:rsidRDefault="00B6145B" w:rsidP="005F139C">
            <w:pPr>
              <w:rPr>
                <w:rFonts w:ascii="Twinkl" w:hAnsi="Twinkl"/>
                <w:b/>
                <w:bCs/>
                <w:sz w:val="24"/>
                <w:szCs w:val="24"/>
              </w:rPr>
            </w:pPr>
            <w:r w:rsidRPr="003B2CAC">
              <w:rPr>
                <w:rFonts w:ascii="Twinkl" w:hAnsi="Twinkl"/>
                <w:b/>
                <w:bCs/>
                <w:sz w:val="24"/>
                <w:szCs w:val="24"/>
              </w:rPr>
              <w:t>re-build</w:t>
            </w:r>
          </w:p>
        </w:tc>
        <w:tc>
          <w:tcPr>
            <w:tcW w:w="4395" w:type="dxa"/>
          </w:tcPr>
          <w:p w14:paraId="05EC5DB3" w14:textId="77777777" w:rsidR="00E00C31" w:rsidRPr="003B2CAC" w:rsidRDefault="00E00C31" w:rsidP="005F139C">
            <w:pPr>
              <w:rPr>
                <w:rFonts w:ascii="Twinkl" w:hAnsi="Twinkl"/>
                <w:szCs w:val="28"/>
              </w:rPr>
            </w:pPr>
            <w:r w:rsidRPr="003B2CAC">
              <w:rPr>
                <w:rFonts w:ascii="Twinkl" w:hAnsi="Twinkl"/>
                <w:szCs w:val="28"/>
              </w:rPr>
              <w:t>Building something again after it has been broken or destroyed.</w:t>
            </w:r>
          </w:p>
        </w:tc>
      </w:tr>
      <w:tr w:rsidR="00E00C31" w:rsidRPr="003B2CAC" w14:paraId="79F444FD" w14:textId="77777777" w:rsidTr="00190AC6">
        <w:trPr>
          <w:trHeight w:val="337"/>
        </w:trPr>
        <w:tc>
          <w:tcPr>
            <w:tcW w:w="1985" w:type="dxa"/>
            <w:shd w:val="clear" w:color="auto" w:fill="DEEAF6" w:themeFill="accent1" w:themeFillTint="33"/>
          </w:tcPr>
          <w:p w14:paraId="61B78CDC" w14:textId="398C4AB3" w:rsidR="00E00C31" w:rsidRPr="003B2CAC" w:rsidRDefault="00B6145B" w:rsidP="005F139C">
            <w:pPr>
              <w:rPr>
                <w:rFonts w:ascii="Twinkl" w:hAnsi="Twinkl"/>
                <w:b/>
                <w:bCs/>
                <w:sz w:val="24"/>
                <w:szCs w:val="24"/>
              </w:rPr>
            </w:pPr>
            <w:r w:rsidRPr="003B2CAC">
              <w:rPr>
                <w:rFonts w:ascii="Twinkl" w:hAnsi="Twinkl"/>
                <w:b/>
                <w:bCs/>
                <w:sz w:val="24"/>
                <w:szCs w:val="24"/>
              </w:rPr>
              <w:t>River Thames</w:t>
            </w:r>
          </w:p>
        </w:tc>
        <w:tc>
          <w:tcPr>
            <w:tcW w:w="4395" w:type="dxa"/>
          </w:tcPr>
          <w:p w14:paraId="59A3BF71" w14:textId="77777777" w:rsidR="00E00C31" w:rsidRPr="003B2CAC" w:rsidRDefault="00E00C31" w:rsidP="005F139C">
            <w:pPr>
              <w:rPr>
                <w:rFonts w:ascii="Twinkl" w:hAnsi="Twinkl"/>
                <w:szCs w:val="28"/>
              </w:rPr>
            </w:pPr>
            <w:r w:rsidRPr="003B2CAC">
              <w:rPr>
                <w:rFonts w:ascii="Twinkl" w:hAnsi="Twinkl"/>
                <w:szCs w:val="28"/>
              </w:rPr>
              <w:t>The main river running through London.</w:t>
            </w:r>
          </w:p>
        </w:tc>
      </w:tr>
      <w:tr w:rsidR="00E00C31" w:rsidRPr="003B2CAC" w14:paraId="28080ADA" w14:textId="77777777" w:rsidTr="00190AC6">
        <w:trPr>
          <w:trHeight w:val="337"/>
        </w:trPr>
        <w:tc>
          <w:tcPr>
            <w:tcW w:w="1985" w:type="dxa"/>
            <w:shd w:val="clear" w:color="auto" w:fill="DEEAF6" w:themeFill="accent1" w:themeFillTint="33"/>
          </w:tcPr>
          <w:p w14:paraId="2B07902D" w14:textId="20432976" w:rsidR="00E00C31" w:rsidRPr="003B2CAC" w:rsidRDefault="00B6145B" w:rsidP="005F139C">
            <w:pPr>
              <w:rPr>
                <w:rFonts w:ascii="Twinkl" w:hAnsi="Twinkl"/>
                <w:b/>
                <w:bCs/>
                <w:sz w:val="24"/>
                <w:szCs w:val="24"/>
              </w:rPr>
            </w:pPr>
            <w:r w:rsidRPr="003B2CAC">
              <w:rPr>
                <w:rFonts w:ascii="Twinkl" w:hAnsi="Twinkl"/>
                <w:b/>
                <w:bCs/>
                <w:sz w:val="24"/>
                <w:szCs w:val="24"/>
              </w:rPr>
              <w:t>timeline</w:t>
            </w:r>
          </w:p>
        </w:tc>
        <w:tc>
          <w:tcPr>
            <w:tcW w:w="4395" w:type="dxa"/>
          </w:tcPr>
          <w:p w14:paraId="5C32E856" w14:textId="77777777" w:rsidR="00E00C31" w:rsidRPr="003B2CAC" w:rsidRDefault="00E00C31" w:rsidP="005F139C">
            <w:pPr>
              <w:rPr>
                <w:rFonts w:ascii="Twinkl" w:hAnsi="Twinkl"/>
                <w:szCs w:val="28"/>
              </w:rPr>
            </w:pPr>
            <w:r w:rsidRPr="003B2CAC">
              <w:rPr>
                <w:rFonts w:ascii="Twinkl" w:hAnsi="Twinkl"/>
                <w:szCs w:val="28"/>
              </w:rPr>
              <w:t>Uses pictures and words to show the order of events.  </w:t>
            </w:r>
          </w:p>
        </w:tc>
      </w:tr>
      <w:tr w:rsidR="00900EBF" w:rsidRPr="003B2CAC" w14:paraId="18511AD8" w14:textId="77777777" w:rsidTr="00190AC6">
        <w:trPr>
          <w:trHeight w:val="337"/>
        </w:trPr>
        <w:tc>
          <w:tcPr>
            <w:tcW w:w="1985" w:type="dxa"/>
            <w:shd w:val="clear" w:color="auto" w:fill="DEEAF6" w:themeFill="accent1" w:themeFillTint="33"/>
          </w:tcPr>
          <w:p w14:paraId="598C8C8F" w14:textId="57A34B98" w:rsidR="00900EBF" w:rsidRPr="003B2CAC" w:rsidRDefault="00900EBF" w:rsidP="005F139C">
            <w:pPr>
              <w:rPr>
                <w:rFonts w:ascii="Twinkl" w:hAnsi="Twinkl"/>
                <w:b/>
                <w:bCs/>
                <w:sz w:val="24"/>
                <w:szCs w:val="24"/>
              </w:rPr>
            </w:pPr>
            <w:r w:rsidRPr="003B2CAC">
              <w:rPr>
                <w:rFonts w:ascii="Twinkl" w:hAnsi="Twinkl"/>
                <w:b/>
                <w:bCs/>
                <w:sz w:val="24"/>
                <w:szCs w:val="24"/>
              </w:rPr>
              <w:t>source</w:t>
            </w:r>
          </w:p>
        </w:tc>
        <w:tc>
          <w:tcPr>
            <w:tcW w:w="4395" w:type="dxa"/>
          </w:tcPr>
          <w:p w14:paraId="7FF94175" w14:textId="774A0906" w:rsidR="00900EBF" w:rsidRPr="003B2CAC" w:rsidRDefault="00900EBF" w:rsidP="005F139C">
            <w:pPr>
              <w:rPr>
                <w:rFonts w:ascii="Twinkl" w:hAnsi="Twinkl"/>
                <w:szCs w:val="28"/>
              </w:rPr>
            </w:pPr>
            <w:r w:rsidRPr="003B2CAC">
              <w:rPr>
                <w:rFonts w:ascii="Twinkl" w:hAnsi="Twinkl"/>
                <w:szCs w:val="28"/>
              </w:rPr>
              <w:t>something that gives us information about an event, place or person from the past</w:t>
            </w:r>
          </w:p>
        </w:tc>
      </w:tr>
    </w:tbl>
    <w:p w14:paraId="5240B8C6" w14:textId="22EF38F3" w:rsidR="00687D84" w:rsidRPr="003B2CAC" w:rsidRDefault="002930BC">
      <w:pPr>
        <w:rPr>
          <w:rFonts w:ascii="Twinkl" w:hAnsi="Twinkl"/>
        </w:rPr>
      </w:pPr>
      <w:r w:rsidRPr="003B2CAC">
        <w:rPr>
          <w:rFonts w:ascii="Twinkl" w:hAnsi="Twink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E165A49" wp14:editId="12129EC8">
                <wp:simplePos x="0" y="0"/>
                <wp:positionH relativeFrom="margin">
                  <wp:posOffset>-190500</wp:posOffset>
                </wp:positionH>
                <wp:positionV relativeFrom="paragraph">
                  <wp:posOffset>186690</wp:posOffset>
                </wp:positionV>
                <wp:extent cx="4210050" cy="2447925"/>
                <wp:effectExtent l="0" t="0" r="19050" b="28575"/>
                <wp:wrapNone/>
                <wp:docPr id="1675012204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10050" cy="24479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9554102" w14:textId="77777777" w:rsidR="00BA0027" w:rsidRPr="00EC60B7" w:rsidRDefault="00BA0027" w:rsidP="00AA16DD">
                            <w:pPr>
                              <w:spacing w:line="240" w:lineRule="auto"/>
                              <w:rPr>
                                <w:rFonts w:ascii="Twinkl Cursive Unlooped Thin" w:hAnsi="Twinkl Cursive Unlooped Thin"/>
                                <w:b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EC60B7">
                              <w:rPr>
                                <w:rFonts w:ascii="Twinkl Cursive Unlooped Thin" w:hAnsi="Twinkl Cursive Unlooped Thin"/>
                                <w:b/>
                                <w:sz w:val="28"/>
                                <w:szCs w:val="28"/>
                                <w:u w:val="single"/>
                              </w:rPr>
                              <w:t>By the end of this topic, I will be able to:</w:t>
                            </w:r>
                          </w:p>
                          <w:p w14:paraId="2667BB93" w14:textId="77777777" w:rsidR="00B31A07" w:rsidRDefault="00B31A07" w:rsidP="00AA16DD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spacing w:line="240" w:lineRule="auto"/>
                              <w:ind w:left="284" w:hanging="284"/>
                              <w:rPr>
                                <w:rFonts w:ascii="Twinkl Cursive Looped" w:hAnsi="Twinkl Cursive Looped" w:cs="Arial"/>
                                <w:sz w:val="24"/>
                                <w:szCs w:val="24"/>
                                <w:shd w:val="clear" w:color="auto" w:fill="FFFFFF"/>
                              </w:rPr>
                            </w:pPr>
                            <w:r w:rsidRPr="00B31A07">
                              <w:rPr>
                                <w:rFonts w:ascii="Twinkl Cursive Looped" w:hAnsi="Twinkl Cursive Looped" w:cs="Arial"/>
                                <w:sz w:val="24"/>
                                <w:szCs w:val="24"/>
                                <w:shd w:val="clear" w:color="auto" w:fill="FFFFFF"/>
                              </w:rPr>
                              <w:t xml:space="preserve">Explain </w:t>
                            </w:r>
                            <w:r>
                              <w:rPr>
                                <w:rFonts w:ascii="Twinkl Cursive Looped" w:hAnsi="Twinkl Cursive Looped" w:cs="Arial"/>
                                <w:sz w:val="24"/>
                                <w:szCs w:val="24"/>
                                <w:shd w:val="clear" w:color="auto" w:fill="FFFFFF"/>
                              </w:rPr>
                              <w:t xml:space="preserve">where and when the Great Fire of London started. </w:t>
                            </w:r>
                          </w:p>
                          <w:p w14:paraId="3FADEBC7" w14:textId="3E2A577B" w:rsidR="00B31A07" w:rsidRDefault="00B31A07" w:rsidP="00AA16DD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spacing w:line="240" w:lineRule="auto"/>
                              <w:ind w:left="284" w:hanging="284"/>
                              <w:rPr>
                                <w:rFonts w:ascii="Twinkl Cursive Looped" w:hAnsi="Twinkl Cursive Looped" w:cs="Arial"/>
                                <w:sz w:val="24"/>
                                <w:szCs w:val="24"/>
                                <w:shd w:val="clear" w:color="auto" w:fill="FFFFFF"/>
                              </w:rPr>
                            </w:pPr>
                            <w:r>
                              <w:rPr>
                                <w:rFonts w:ascii="Twinkl Cursive Looped" w:hAnsi="Twinkl Cursive Looped" w:cs="Arial"/>
                                <w:sz w:val="24"/>
                                <w:szCs w:val="24"/>
                                <w:shd w:val="clear" w:color="auto" w:fill="FFFFFF"/>
                              </w:rPr>
                              <w:t>Understand why the Great Fire spread so quickly.</w:t>
                            </w:r>
                          </w:p>
                          <w:p w14:paraId="6ED586BB" w14:textId="71A982EA" w:rsidR="00B31A07" w:rsidRDefault="00B31A07" w:rsidP="00AA16DD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spacing w:line="240" w:lineRule="auto"/>
                              <w:ind w:left="284" w:hanging="284"/>
                              <w:rPr>
                                <w:rFonts w:ascii="Twinkl Cursive Looped" w:hAnsi="Twinkl Cursive Looped" w:cs="Arial"/>
                                <w:sz w:val="24"/>
                                <w:szCs w:val="24"/>
                                <w:shd w:val="clear" w:color="auto" w:fill="FFFFFF"/>
                              </w:rPr>
                            </w:pPr>
                            <w:r>
                              <w:rPr>
                                <w:rFonts w:ascii="Twinkl Cursive Looped" w:hAnsi="Twinkl Cursive Looped" w:cs="Arial"/>
                                <w:sz w:val="24"/>
                                <w:szCs w:val="24"/>
                                <w:shd w:val="clear" w:color="auto" w:fill="FFFFFF"/>
                              </w:rPr>
                              <w:t>Understand and talk about the order of events of the Great Fire of London.</w:t>
                            </w:r>
                          </w:p>
                          <w:p w14:paraId="2EEDE874" w14:textId="075D7C43" w:rsidR="00B31A07" w:rsidRDefault="00B31A07" w:rsidP="00AA16DD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spacing w:line="240" w:lineRule="auto"/>
                              <w:ind w:left="284" w:hanging="284"/>
                              <w:rPr>
                                <w:rFonts w:ascii="Twinkl Cursive Looped" w:hAnsi="Twinkl Cursive Looped" w:cs="Arial"/>
                                <w:sz w:val="24"/>
                                <w:szCs w:val="24"/>
                                <w:shd w:val="clear" w:color="auto" w:fill="FFFFFF"/>
                              </w:rPr>
                            </w:pPr>
                            <w:r w:rsidRPr="00B31A07">
                              <w:rPr>
                                <w:rFonts w:ascii="Twinkl Cursive Looped" w:hAnsi="Twinkl Cursive Looped" w:cs="Arial"/>
                                <w:sz w:val="24"/>
                                <w:szCs w:val="24"/>
                                <w:shd w:val="clear" w:color="auto" w:fill="FFFFFF"/>
                              </w:rPr>
                              <w:t xml:space="preserve">Describe how London changed after the fire. </w:t>
                            </w:r>
                          </w:p>
                          <w:p w14:paraId="242CE010" w14:textId="7B3174D0" w:rsidR="00B31A07" w:rsidRPr="00B31A07" w:rsidRDefault="00B31A07" w:rsidP="00AA16DD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spacing w:line="240" w:lineRule="auto"/>
                              <w:ind w:left="284" w:hanging="284"/>
                              <w:rPr>
                                <w:rFonts w:ascii="Twinkl Cursive Looped" w:hAnsi="Twinkl Cursive Looped" w:cs="Arial"/>
                                <w:sz w:val="24"/>
                                <w:szCs w:val="24"/>
                                <w:shd w:val="clear" w:color="auto" w:fill="FFFFFF"/>
                              </w:rPr>
                            </w:pPr>
                            <w:r>
                              <w:rPr>
                                <w:rFonts w:ascii="Twinkl Cursive Looped" w:hAnsi="Twinkl Cursive Looped" w:cs="Arial"/>
                                <w:sz w:val="24"/>
                                <w:szCs w:val="24"/>
                                <w:shd w:val="clear" w:color="auto" w:fill="FFFFFF"/>
                              </w:rPr>
                              <w:t>To know why the Great Fire of London is still remembered today.</w:t>
                            </w:r>
                          </w:p>
                          <w:p w14:paraId="4E9A5F89" w14:textId="2F4436F7" w:rsidR="00BA0027" w:rsidRPr="00EC60B7" w:rsidRDefault="00B31A07" w:rsidP="00AA16DD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spacing w:line="240" w:lineRule="auto"/>
                              <w:ind w:left="284" w:hanging="284"/>
                              <w:rPr>
                                <w:rFonts w:ascii="Twinkl Cursive Looped" w:hAnsi="Twinkl Cursive Looped" w:cs="Arial"/>
                                <w:sz w:val="24"/>
                                <w:szCs w:val="24"/>
                                <w:shd w:val="clear" w:color="auto" w:fill="FFFFFF"/>
                              </w:rPr>
                            </w:pPr>
                            <w:r w:rsidRPr="00B31A07">
                              <w:rPr>
                                <w:rFonts w:ascii="Twinkl Cursive Looped" w:hAnsi="Twinkl Cursive Looped" w:cs="Arial"/>
                                <w:sz w:val="24"/>
                                <w:szCs w:val="24"/>
                                <w:shd w:val="clear" w:color="auto" w:fill="FFFFFF"/>
                              </w:rPr>
                              <w:t></w:t>
                            </w:r>
                            <w:r w:rsidR="003B2D8B">
                              <w:rPr>
                                <w:rFonts w:ascii="Twinkl Cursive Looped" w:hAnsi="Twinkl Cursive Looped" w:cs="Arial"/>
                                <w:sz w:val="24"/>
                                <w:szCs w:val="24"/>
                                <w:shd w:val="clear" w:color="auto" w:fill="FFFFFF"/>
                              </w:rPr>
                              <w:t xml:space="preserve">Have used different </w:t>
                            </w:r>
                            <w:r w:rsidR="003B2D8B">
                              <w:rPr>
                                <w:rFonts w:ascii="Twinkl Cursive Looped" w:hAnsi="Twinkl Cursive Looped" w:cs="Arial"/>
                                <w:b/>
                                <w:bCs/>
                                <w:sz w:val="24"/>
                                <w:szCs w:val="24"/>
                                <w:shd w:val="clear" w:color="auto" w:fill="FFFFFF"/>
                              </w:rPr>
                              <w:t>sources</w:t>
                            </w:r>
                            <w:r w:rsidR="003B2D8B">
                              <w:rPr>
                                <w:rFonts w:ascii="Twinkl Cursive Looped" w:hAnsi="Twinkl Cursive Looped" w:cs="Arial"/>
                                <w:sz w:val="24"/>
                                <w:szCs w:val="24"/>
                                <w:shd w:val="clear" w:color="auto" w:fill="FFFFFF"/>
                              </w:rPr>
                              <w:t xml:space="preserve"> to find out about the </w:t>
                            </w:r>
                            <w:r w:rsidR="00AA16DD">
                              <w:rPr>
                                <w:rFonts w:ascii="Twinkl Cursive Looped" w:hAnsi="Twinkl Cursive Looped" w:cs="Arial"/>
                                <w:sz w:val="24"/>
                                <w:szCs w:val="24"/>
                                <w:shd w:val="clear" w:color="auto" w:fill="FFFFFF"/>
                              </w:rPr>
                              <w:t>Great Fire of London.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165A49" id="Text Box 9" o:spid="_x0000_s1027" type="#_x0000_t202" style="position:absolute;margin-left:-15pt;margin-top:14.7pt;width:331.5pt;height:192.75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" fillcolor="white [3201]" strokeweight=".5pt">
                <v:textbox>
                  <w:txbxContent>
                    <w:p w14:paraId="49554102" w14:textId="77777777" w:rsidR="00BA0027" w:rsidRPr="00EC60B7" w:rsidRDefault="00BA0027" w:rsidP="00AA16DD">
                      <w:pPr>
                        <w:spacing w:line="240" w:lineRule="auto"/>
                        <w:rPr>
                          <w:rFonts w:ascii="Twinkl Cursive Unlooped Thin" w:hAnsi="Twinkl Cursive Unlooped Thin"/>
                          <w:b/>
                          <w:sz w:val="28"/>
                          <w:szCs w:val="28"/>
                          <w:u w:val="single"/>
                        </w:rPr>
                      </w:pPr>
                      <w:r w:rsidRPr="00EC60B7">
                        <w:rPr>
                          <w:rFonts w:ascii="Twinkl Cursive Unlooped Thin" w:hAnsi="Twinkl Cursive Unlooped Thin"/>
                          <w:b/>
                          <w:sz w:val="28"/>
                          <w:szCs w:val="28"/>
                          <w:u w:val="single"/>
                        </w:rPr>
                        <w:t>By the end of this topic, I will be able to:</w:t>
                      </w:r>
                    </w:p>
                    <w:p w14:paraId="2667BB93" w14:textId="77777777" w:rsidR="00B31A07" w:rsidRDefault="00B31A07" w:rsidP="00AA16DD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spacing w:line="240" w:lineRule="auto"/>
                        <w:ind w:left="284" w:hanging="284"/>
                        <w:rPr>
                          <w:rFonts w:ascii="Twinkl Cursive Looped" w:hAnsi="Twinkl Cursive Looped" w:cs="Arial"/>
                          <w:sz w:val="24"/>
                          <w:szCs w:val="24"/>
                          <w:shd w:val="clear" w:color="auto" w:fill="FFFFFF"/>
                        </w:rPr>
                      </w:pPr>
                      <w:r w:rsidRPr="00B31A07">
                        <w:rPr>
                          <w:rFonts w:ascii="Twinkl Cursive Looped" w:hAnsi="Twinkl Cursive Looped" w:cs="Arial"/>
                          <w:sz w:val="24"/>
                          <w:szCs w:val="24"/>
                          <w:shd w:val="clear" w:color="auto" w:fill="FFFFFF"/>
                        </w:rPr>
                        <w:t xml:space="preserve">Explain </w:t>
                      </w:r>
                      <w:r>
                        <w:rPr>
                          <w:rFonts w:ascii="Twinkl Cursive Looped" w:hAnsi="Twinkl Cursive Looped" w:cs="Arial"/>
                          <w:sz w:val="24"/>
                          <w:szCs w:val="24"/>
                          <w:shd w:val="clear" w:color="auto" w:fill="FFFFFF"/>
                        </w:rPr>
                        <w:t xml:space="preserve">where and when the Great Fire of London started. </w:t>
                      </w:r>
                    </w:p>
                    <w:p w14:paraId="3FADEBC7" w14:textId="3E2A577B" w:rsidR="00B31A07" w:rsidRDefault="00B31A07" w:rsidP="00AA16DD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spacing w:line="240" w:lineRule="auto"/>
                        <w:ind w:left="284" w:hanging="284"/>
                        <w:rPr>
                          <w:rFonts w:ascii="Twinkl Cursive Looped" w:hAnsi="Twinkl Cursive Looped" w:cs="Arial"/>
                          <w:sz w:val="24"/>
                          <w:szCs w:val="24"/>
                          <w:shd w:val="clear" w:color="auto" w:fill="FFFFFF"/>
                        </w:rPr>
                      </w:pPr>
                      <w:r>
                        <w:rPr>
                          <w:rFonts w:ascii="Twinkl Cursive Looped" w:hAnsi="Twinkl Cursive Looped" w:cs="Arial"/>
                          <w:sz w:val="24"/>
                          <w:szCs w:val="24"/>
                          <w:shd w:val="clear" w:color="auto" w:fill="FFFFFF"/>
                        </w:rPr>
                        <w:t>Understand why the Great Fire spread so quickly.</w:t>
                      </w:r>
                    </w:p>
                    <w:p w14:paraId="6ED586BB" w14:textId="71A982EA" w:rsidR="00B31A07" w:rsidRDefault="00B31A07" w:rsidP="00AA16DD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spacing w:line="240" w:lineRule="auto"/>
                        <w:ind w:left="284" w:hanging="284"/>
                        <w:rPr>
                          <w:rFonts w:ascii="Twinkl Cursive Looped" w:hAnsi="Twinkl Cursive Looped" w:cs="Arial"/>
                          <w:sz w:val="24"/>
                          <w:szCs w:val="24"/>
                          <w:shd w:val="clear" w:color="auto" w:fill="FFFFFF"/>
                        </w:rPr>
                      </w:pPr>
                      <w:r>
                        <w:rPr>
                          <w:rFonts w:ascii="Twinkl Cursive Looped" w:hAnsi="Twinkl Cursive Looped" w:cs="Arial"/>
                          <w:sz w:val="24"/>
                          <w:szCs w:val="24"/>
                          <w:shd w:val="clear" w:color="auto" w:fill="FFFFFF"/>
                        </w:rPr>
                        <w:t>Understand and talk about the order of events of the Great Fire of London.</w:t>
                      </w:r>
                    </w:p>
                    <w:p w14:paraId="2EEDE874" w14:textId="075D7C43" w:rsidR="00B31A07" w:rsidRDefault="00B31A07" w:rsidP="00AA16DD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spacing w:line="240" w:lineRule="auto"/>
                        <w:ind w:left="284" w:hanging="284"/>
                        <w:rPr>
                          <w:rFonts w:ascii="Twinkl Cursive Looped" w:hAnsi="Twinkl Cursive Looped" w:cs="Arial"/>
                          <w:sz w:val="24"/>
                          <w:szCs w:val="24"/>
                          <w:shd w:val="clear" w:color="auto" w:fill="FFFFFF"/>
                        </w:rPr>
                      </w:pPr>
                      <w:r w:rsidRPr="00B31A07">
                        <w:rPr>
                          <w:rFonts w:ascii="Twinkl Cursive Looped" w:hAnsi="Twinkl Cursive Looped" w:cs="Arial"/>
                          <w:sz w:val="24"/>
                          <w:szCs w:val="24"/>
                          <w:shd w:val="clear" w:color="auto" w:fill="FFFFFF"/>
                        </w:rPr>
                        <w:t xml:space="preserve">Describe how London changed after the fire. </w:t>
                      </w:r>
                    </w:p>
                    <w:p w14:paraId="242CE010" w14:textId="7B3174D0" w:rsidR="00B31A07" w:rsidRPr="00B31A07" w:rsidRDefault="00B31A07" w:rsidP="00AA16DD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spacing w:line="240" w:lineRule="auto"/>
                        <w:ind w:left="284" w:hanging="284"/>
                        <w:rPr>
                          <w:rFonts w:ascii="Twinkl Cursive Looped" w:hAnsi="Twinkl Cursive Looped" w:cs="Arial"/>
                          <w:sz w:val="24"/>
                          <w:szCs w:val="24"/>
                          <w:shd w:val="clear" w:color="auto" w:fill="FFFFFF"/>
                        </w:rPr>
                      </w:pPr>
                      <w:r>
                        <w:rPr>
                          <w:rFonts w:ascii="Twinkl Cursive Looped" w:hAnsi="Twinkl Cursive Looped" w:cs="Arial"/>
                          <w:sz w:val="24"/>
                          <w:szCs w:val="24"/>
                          <w:shd w:val="clear" w:color="auto" w:fill="FFFFFF"/>
                        </w:rPr>
                        <w:t>To know why the Great Fire of London is still remembered today.</w:t>
                      </w:r>
                    </w:p>
                    <w:p w14:paraId="4E9A5F89" w14:textId="2F4436F7" w:rsidR="00BA0027" w:rsidRPr="00EC60B7" w:rsidRDefault="00B31A07" w:rsidP="00AA16DD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spacing w:line="240" w:lineRule="auto"/>
                        <w:ind w:left="284" w:hanging="284"/>
                        <w:rPr>
                          <w:rFonts w:ascii="Twinkl Cursive Looped" w:hAnsi="Twinkl Cursive Looped" w:cs="Arial"/>
                          <w:sz w:val="24"/>
                          <w:szCs w:val="24"/>
                          <w:shd w:val="clear" w:color="auto" w:fill="FFFFFF"/>
                        </w:rPr>
                      </w:pPr>
                      <w:r w:rsidRPr="00B31A07">
                        <w:rPr>
                          <w:rFonts w:ascii="Twinkl Cursive Looped" w:hAnsi="Twinkl Cursive Looped" w:cs="Arial"/>
                          <w:sz w:val="24"/>
                          <w:szCs w:val="24"/>
                          <w:shd w:val="clear" w:color="auto" w:fill="FFFFFF"/>
                        </w:rPr>
                        <w:t></w:t>
                      </w:r>
                      <w:r w:rsidR="003B2D8B">
                        <w:rPr>
                          <w:rFonts w:ascii="Twinkl Cursive Looped" w:hAnsi="Twinkl Cursive Looped" w:cs="Arial"/>
                          <w:sz w:val="24"/>
                          <w:szCs w:val="24"/>
                          <w:shd w:val="clear" w:color="auto" w:fill="FFFFFF"/>
                        </w:rPr>
                        <w:t xml:space="preserve">Have used different </w:t>
                      </w:r>
                      <w:r w:rsidR="003B2D8B">
                        <w:rPr>
                          <w:rFonts w:ascii="Twinkl Cursive Looped" w:hAnsi="Twinkl Cursive Looped" w:cs="Arial"/>
                          <w:b/>
                          <w:bCs/>
                          <w:sz w:val="24"/>
                          <w:szCs w:val="24"/>
                          <w:shd w:val="clear" w:color="auto" w:fill="FFFFFF"/>
                        </w:rPr>
                        <w:t>sources</w:t>
                      </w:r>
                      <w:r w:rsidR="003B2D8B">
                        <w:rPr>
                          <w:rFonts w:ascii="Twinkl Cursive Looped" w:hAnsi="Twinkl Cursive Looped" w:cs="Arial"/>
                          <w:sz w:val="24"/>
                          <w:szCs w:val="24"/>
                          <w:shd w:val="clear" w:color="auto" w:fill="FFFFFF"/>
                        </w:rPr>
                        <w:t xml:space="preserve"> to find out about the </w:t>
                      </w:r>
                      <w:r w:rsidR="00AA16DD">
                        <w:rPr>
                          <w:rFonts w:ascii="Twinkl Cursive Looped" w:hAnsi="Twinkl Cursive Looped" w:cs="Arial"/>
                          <w:sz w:val="24"/>
                          <w:szCs w:val="24"/>
                          <w:shd w:val="clear" w:color="auto" w:fill="FFFFFF"/>
                        </w:rPr>
                        <w:t>Great Fire of London.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190AC6">
        <w:rPr>
          <w:rFonts w:ascii="Twinkl" w:hAnsi="Twinkl"/>
          <w:noProof/>
        </w:rPr>
        <w:drawing>
          <wp:anchor distT="0" distB="0" distL="114300" distR="114300" simplePos="0" relativeHeight="251669504" behindDoc="0" locked="0" layoutInCell="1" allowOverlap="1" wp14:anchorId="5CDAFB92" wp14:editId="5774A0EA">
            <wp:simplePos x="0" y="0"/>
            <wp:positionH relativeFrom="margin">
              <wp:posOffset>-314325</wp:posOffset>
            </wp:positionH>
            <wp:positionV relativeFrom="margin">
              <wp:posOffset>8572500</wp:posOffset>
            </wp:positionV>
            <wp:extent cx="4465955" cy="1123950"/>
            <wp:effectExtent l="0" t="0" r="0" b="0"/>
            <wp:wrapSquare wrapText="bothSides"/>
            <wp:docPr id="64858676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8586764" name="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5206" b="253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5955" cy="11239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B2CAC">
        <w:rPr>
          <w:rFonts w:ascii="Twinkl" w:hAnsi="Twinkl"/>
          <w:noProof/>
        </w:rPr>
        <w:drawing>
          <wp:anchor distT="0" distB="0" distL="114300" distR="114300" simplePos="0" relativeHeight="251668480" behindDoc="0" locked="0" layoutInCell="1" allowOverlap="1" wp14:anchorId="2E90D406" wp14:editId="142B9022">
            <wp:simplePos x="0" y="0"/>
            <wp:positionH relativeFrom="margin">
              <wp:posOffset>4257675</wp:posOffset>
            </wp:positionH>
            <wp:positionV relativeFrom="margin">
              <wp:posOffset>6915150</wp:posOffset>
            </wp:positionV>
            <wp:extent cx="2478405" cy="2876550"/>
            <wp:effectExtent l="57150" t="57150" r="55245" b="57150"/>
            <wp:wrapSquare wrapText="bothSides"/>
            <wp:docPr id="91819617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1000808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78405" cy="2876550"/>
                    </a:xfrm>
                    <a:prstGeom prst="rect">
                      <a:avLst/>
                    </a:prstGeom>
                    <a:ln w="57150">
                      <a:solidFill>
                        <a:schemeClr val="accent2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70118" w:rsidRPr="003B2CAC">
        <w:rPr>
          <w:rFonts w:ascii="Twinkl" w:hAnsi="Twinkl"/>
          <w:noProof/>
        </w:rPr>
        <w:t xml:space="preserve"> </w:t>
      </w:r>
      <w:r w:rsidR="00A33F41" w:rsidRPr="003B2CAC">
        <w:rPr>
          <w:rFonts w:ascii="Twinkl" w:hAnsi="Twinkl"/>
          <w:noProof/>
          <w:lang w:eastAsia="en-GB"/>
        </w:rPr>
        <mc:AlternateContent>
          <mc:Choice Requires="wps">
            <w:drawing>
              <wp:inline distT="0" distB="0" distL="0" distR="0" wp14:anchorId="4670D80A" wp14:editId="721CD01F">
                <wp:extent cx="304800" cy="304800"/>
                <wp:effectExtent l="0" t="0" r="0" b="0"/>
                <wp:docPr id="5" name="AutoShape 6" descr="A Kayak's Origin Story | Smithsonian Ocea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a="http://schemas.openxmlformats.org/drawingml/2006/main" xmlns:pic="http://schemas.openxmlformats.org/drawingml/2006/picture" xmlns:a14="http://schemas.microsoft.com/office/drawing/2010/main">
            <w:pict>
              <v:rect id="AutoShape 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lt="A Kayak's Origin Story | Smithsonian Ocean" o:spid="_x0000_s1026" filled="f" stroked="f" w14:anchorId="247D036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>
                <o:lock v:ext="edit" aspectratio="t"/>
                <w10:anchorlock/>
              </v:rect>
            </w:pict>
          </mc:Fallback>
        </mc:AlternateContent>
      </w:r>
      <w:r w:rsidR="00A33F41" w:rsidRPr="003B2CAC">
        <w:rPr>
          <w:rFonts w:ascii="Twinkl" w:hAnsi="Twinkl"/>
          <w:noProof/>
          <w:lang w:eastAsia="en-GB"/>
        </w:rPr>
        <mc:AlternateContent>
          <mc:Choice Requires="wps">
            <w:drawing>
              <wp:inline distT="0" distB="0" distL="0" distR="0" wp14:anchorId="566922F5" wp14:editId="1A6EE7D9">
                <wp:extent cx="304800" cy="304800"/>
                <wp:effectExtent l="0" t="0" r="0" b="0"/>
                <wp:docPr id="8" name="AutoShape 8" descr="A Kayak's Origin Story | Smithsonian Ocea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a="http://schemas.openxmlformats.org/drawingml/2006/main" xmlns:pic="http://schemas.openxmlformats.org/drawingml/2006/picture" xmlns:a14="http://schemas.microsoft.com/office/drawing/2010/main">
            <w:pict>
              <v:rect id="AutoShape 8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lt="A Kayak's Origin Story | Smithsonian Ocean" o:spid="_x0000_s1026" filled="f" stroked="f" w14:anchorId="39A34F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>
                <o:lock v:ext="edit" aspectratio="t"/>
                <w10:anchorlock/>
              </v:rect>
            </w:pict>
          </mc:Fallback>
        </mc:AlternateContent>
      </w:r>
      <w:r w:rsidR="00A33F41" w:rsidRPr="003B2CAC">
        <w:rPr>
          <w:rFonts w:ascii="Twinkl" w:hAnsi="Twinkl"/>
          <w:noProof/>
          <w:lang w:eastAsia="en-GB"/>
        </w:rPr>
        <mc:AlternateContent>
          <mc:Choice Requires="wps">
            <w:drawing>
              <wp:inline distT="0" distB="0" distL="0" distR="0" wp14:anchorId="2BC13751" wp14:editId="2E73DCD8">
                <wp:extent cx="304800" cy="304800"/>
                <wp:effectExtent l="0" t="0" r="0" b="0"/>
                <wp:docPr id="12" name="AutoShape 14" descr="The First People to Settle Across North America's Arctic Regions Were  Isolated for 4,000 Years | Smart News| Smithsonian Magazin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a="http://schemas.openxmlformats.org/drawingml/2006/main" xmlns:pic="http://schemas.openxmlformats.org/drawingml/2006/picture" xmlns:a14="http://schemas.microsoft.com/office/drawing/2010/main">
            <w:pict>
              <v:rect id="AutoShape 14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lt="The First People to Settle Across North America's Arctic Regions Were  Isolated for 4,000 Years | Smart News| Smithsonian Magazine" o:spid="_x0000_s1026" filled="f" stroked="f" w14:anchorId="21A3A2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>
                <o:lock v:ext="edit" aspectratio="t"/>
                <w10:anchorlock/>
              </v:rect>
            </w:pict>
          </mc:Fallback>
        </mc:AlternateContent>
      </w:r>
      <w:r w:rsidR="007D3964" w:rsidRPr="003B2CAC">
        <w:rPr>
          <w:rFonts w:ascii="Twinkl" w:hAnsi="Twinkl"/>
          <w:noProof/>
        </w:rPr>
        <w:t xml:space="preserve"> </w:t>
      </w:r>
      <w:r w:rsidR="00B70118" w:rsidRPr="003B2CAC">
        <w:rPr>
          <w:rFonts w:ascii="Twinkl" w:hAnsi="Twinkl"/>
          <w:noProof/>
        </w:rPr>
        <w:t xml:space="preserve"> </w:t>
      </w:r>
    </w:p>
    <w:sectPr w:rsidR="00687D84" w:rsidRPr="003B2CAC" w:rsidSect="00BA0027">
      <w:pgSz w:w="11906" w:h="16838"/>
      <w:pgMar w:top="720" w:right="140" w:bottom="720" w:left="720" w:header="708" w:footer="708" w:gutter="0"/>
      <w:pgBorders w:offsetFrom="page">
        <w:top w:val="single" w:sz="18" w:space="24" w:color="FFFFFF" w:themeColor="background1"/>
        <w:left w:val="single" w:sz="18" w:space="24" w:color="FFFFFF" w:themeColor="background1"/>
        <w:bottom w:val="single" w:sz="18" w:space="24" w:color="FFFFFF" w:themeColor="background1"/>
        <w:right w:val="single" w:sz="18" w:space="24" w:color="FFFFFF" w:themeColor="background1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winkl">
    <w:panose1 w:val="00000000000000000000"/>
    <w:charset w:val="00"/>
    <w:family w:val="auto"/>
    <w:pitch w:val="variable"/>
    <w:sig w:usb0="A00000AF" w:usb1="5000205B" w:usb2="00000000" w:usb3="00000000" w:csb0="00000093" w:csb1="00000000"/>
  </w:font>
  <w:font w:name="Twinkl Cursive Unlooped Thin">
    <w:panose1 w:val="02000000000000000000"/>
    <w:charset w:val="00"/>
    <w:family w:val="auto"/>
    <w:pitch w:val="variable"/>
    <w:sig w:usb0="00000003" w:usb1="00000001" w:usb2="00000000" w:usb3="00000000" w:csb0="00000001" w:csb1="00000000"/>
  </w:font>
  <w:font w:name="Twinkl Cursive Looped">
    <w:panose1 w:val="02000000000000000000"/>
    <w:charset w:val="00"/>
    <w:family w:val="auto"/>
    <w:pitch w:val="variable"/>
    <w:sig w:usb0="00000003" w:usb1="00000001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F100C0"/>
    <w:multiLevelType w:val="hybridMultilevel"/>
    <w:tmpl w:val="C68682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2B738E"/>
    <w:multiLevelType w:val="hybridMultilevel"/>
    <w:tmpl w:val="B32E75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323384"/>
    <w:multiLevelType w:val="hybridMultilevel"/>
    <w:tmpl w:val="278454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DED5E61"/>
    <w:multiLevelType w:val="hybridMultilevel"/>
    <w:tmpl w:val="01682A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EEC0B50"/>
    <w:multiLevelType w:val="hybridMultilevel"/>
    <w:tmpl w:val="5CB059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29564682">
    <w:abstractNumId w:val="3"/>
  </w:num>
  <w:num w:numId="2" w16cid:durableId="383070366">
    <w:abstractNumId w:val="1"/>
  </w:num>
  <w:num w:numId="3" w16cid:durableId="532575471">
    <w:abstractNumId w:val="2"/>
  </w:num>
  <w:num w:numId="4" w16cid:durableId="1371416899">
    <w:abstractNumId w:val="0"/>
  </w:num>
  <w:num w:numId="5" w16cid:durableId="21052195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5A91"/>
    <w:rsid w:val="00006E51"/>
    <w:rsid w:val="00035965"/>
    <w:rsid w:val="000418E3"/>
    <w:rsid w:val="000B54AB"/>
    <w:rsid w:val="000B6DD7"/>
    <w:rsid w:val="00111697"/>
    <w:rsid w:val="00115981"/>
    <w:rsid w:val="00123513"/>
    <w:rsid w:val="00163B84"/>
    <w:rsid w:val="00190AC6"/>
    <w:rsid w:val="00222A34"/>
    <w:rsid w:val="0023464C"/>
    <w:rsid w:val="0024189D"/>
    <w:rsid w:val="00253791"/>
    <w:rsid w:val="00286246"/>
    <w:rsid w:val="002930BC"/>
    <w:rsid w:val="002A43D5"/>
    <w:rsid w:val="002A57B0"/>
    <w:rsid w:val="002B7439"/>
    <w:rsid w:val="0031549E"/>
    <w:rsid w:val="00337A8A"/>
    <w:rsid w:val="0035234B"/>
    <w:rsid w:val="003546D6"/>
    <w:rsid w:val="0036543B"/>
    <w:rsid w:val="00371D0F"/>
    <w:rsid w:val="003B2CAC"/>
    <w:rsid w:val="003B2D8B"/>
    <w:rsid w:val="003C2000"/>
    <w:rsid w:val="00443563"/>
    <w:rsid w:val="00445A91"/>
    <w:rsid w:val="004666D5"/>
    <w:rsid w:val="004E7D36"/>
    <w:rsid w:val="00530E65"/>
    <w:rsid w:val="005421BF"/>
    <w:rsid w:val="00551F02"/>
    <w:rsid w:val="00566AE5"/>
    <w:rsid w:val="005722AF"/>
    <w:rsid w:val="005D5358"/>
    <w:rsid w:val="005F139C"/>
    <w:rsid w:val="00631418"/>
    <w:rsid w:val="00672FA3"/>
    <w:rsid w:val="0068735B"/>
    <w:rsid w:val="00687D84"/>
    <w:rsid w:val="006A797E"/>
    <w:rsid w:val="006D436E"/>
    <w:rsid w:val="006E778E"/>
    <w:rsid w:val="006F0B5C"/>
    <w:rsid w:val="007049DC"/>
    <w:rsid w:val="00704C79"/>
    <w:rsid w:val="00712057"/>
    <w:rsid w:val="007242AC"/>
    <w:rsid w:val="00740FA9"/>
    <w:rsid w:val="00777F4D"/>
    <w:rsid w:val="007B51B0"/>
    <w:rsid w:val="007D3964"/>
    <w:rsid w:val="007F3D91"/>
    <w:rsid w:val="00801875"/>
    <w:rsid w:val="00862C27"/>
    <w:rsid w:val="00883DB4"/>
    <w:rsid w:val="00894829"/>
    <w:rsid w:val="008C61F8"/>
    <w:rsid w:val="00900EBF"/>
    <w:rsid w:val="00905CC9"/>
    <w:rsid w:val="0093248F"/>
    <w:rsid w:val="0095754E"/>
    <w:rsid w:val="00965D79"/>
    <w:rsid w:val="009F497E"/>
    <w:rsid w:val="00A33F41"/>
    <w:rsid w:val="00A564B3"/>
    <w:rsid w:val="00A842EE"/>
    <w:rsid w:val="00AA16DD"/>
    <w:rsid w:val="00B2418F"/>
    <w:rsid w:val="00B31A07"/>
    <w:rsid w:val="00B41DFE"/>
    <w:rsid w:val="00B6145B"/>
    <w:rsid w:val="00B70118"/>
    <w:rsid w:val="00B80008"/>
    <w:rsid w:val="00B85E25"/>
    <w:rsid w:val="00BA0027"/>
    <w:rsid w:val="00C511C7"/>
    <w:rsid w:val="00C65D20"/>
    <w:rsid w:val="00C77DAA"/>
    <w:rsid w:val="00C848B7"/>
    <w:rsid w:val="00C90119"/>
    <w:rsid w:val="00CB6B17"/>
    <w:rsid w:val="00CC5100"/>
    <w:rsid w:val="00CE648D"/>
    <w:rsid w:val="00DA6E97"/>
    <w:rsid w:val="00DD16BF"/>
    <w:rsid w:val="00E00C31"/>
    <w:rsid w:val="00E4340B"/>
    <w:rsid w:val="00E453A7"/>
    <w:rsid w:val="00EA56D6"/>
    <w:rsid w:val="00EC60B7"/>
    <w:rsid w:val="00F00C7C"/>
    <w:rsid w:val="00F124FB"/>
    <w:rsid w:val="00F33776"/>
    <w:rsid w:val="00F451CC"/>
    <w:rsid w:val="00F7304C"/>
    <w:rsid w:val="00F73E25"/>
    <w:rsid w:val="00F91713"/>
    <w:rsid w:val="00F92E4B"/>
    <w:rsid w:val="00FA277F"/>
    <w:rsid w:val="00FD64E0"/>
    <w:rsid w:val="00FF4C9B"/>
    <w:rsid w:val="2BADC1DD"/>
    <w:rsid w:val="49ABA3EE"/>
    <w:rsid w:val="7E6866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4C2D4C"/>
  <w15:chartTrackingRefBased/>
  <w15:docId w15:val="{5918CFF1-292F-494F-A1FC-6B63718CCD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45A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C61F8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C77DAA"/>
    <w:rPr>
      <w:i/>
      <w:iCs/>
    </w:rPr>
  </w:style>
  <w:style w:type="character" w:customStyle="1" w:styleId="aranob">
    <w:name w:val="aranob"/>
    <w:basedOn w:val="DefaultParagraphFont"/>
    <w:rsid w:val="00C77DAA"/>
  </w:style>
  <w:style w:type="character" w:styleId="Hyperlink">
    <w:name w:val="Hyperlink"/>
    <w:basedOn w:val="DefaultParagraphFont"/>
    <w:uiPriority w:val="99"/>
    <w:semiHidden/>
    <w:unhideWhenUsed/>
    <w:rsid w:val="00C77DAA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85E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5E2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png"/><Relationship Id="rId5" Type="http://schemas.openxmlformats.org/officeDocument/2006/relationships/styles" Target="styles.xml"/><Relationship Id="rId10" Type="http://schemas.openxmlformats.org/officeDocument/2006/relationships/image" Target="media/image3.png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4adea36-42a6-47da-9fe1-250a6161f43d" xsi:nil="true"/>
    <lcf76f155ced4ddcb4097134ff3c332f xmlns="754e7ba5-296d-40dc-9a9a-b8b45ca8223d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874667CB46F3A408386FD83BB016E9A" ma:contentTypeVersion="13" ma:contentTypeDescription="Create a new document." ma:contentTypeScope="" ma:versionID="74624cb0d32d17e2455179ba7285247e">
  <xsd:schema xmlns:xsd="http://www.w3.org/2001/XMLSchema" xmlns:xs="http://www.w3.org/2001/XMLSchema" xmlns:p="http://schemas.microsoft.com/office/2006/metadata/properties" xmlns:ns2="754e7ba5-296d-40dc-9a9a-b8b45ca8223d" xmlns:ns3="74adea36-42a6-47da-9fe1-250a6161f43d" targetNamespace="http://schemas.microsoft.com/office/2006/metadata/properties" ma:root="true" ma:fieldsID="b6e8e8737af01e83cff3b7404d1c2605" ns2:_="" ns3:_="">
    <xsd:import namespace="754e7ba5-296d-40dc-9a9a-b8b45ca8223d"/>
    <xsd:import namespace="74adea36-42a6-47da-9fe1-250a6161f43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BillingMetadata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4e7ba5-296d-40dc-9a9a-b8b45ca8223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11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ba0c44f3-2342-4e53-8266-dc020f653f1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adea36-42a6-47da-9fe1-250a6161f43d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72c52784-3235-4f1d-b9a8-c670b1cfc9e3}" ma:internalName="TaxCatchAll" ma:showField="CatchAllData" ma:web="74adea36-42a6-47da-9fe1-250a6161f43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C08BADF-44D4-4060-92C2-0809393A2CB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C7CED1C-5810-4DE7-95EA-18FEEDE0FD06}">
  <ds:schemaRefs>
    <ds:schemaRef ds:uri="http://schemas.microsoft.com/office/2006/metadata/properties"/>
    <ds:schemaRef ds:uri="http://schemas.microsoft.com/office/infopath/2007/PartnerControls"/>
    <ds:schemaRef ds:uri="74adea36-42a6-47da-9fe1-250a6161f43d"/>
    <ds:schemaRef ds:uri="754e7ba5-296d-40dc-9a9a-b8b45ca8223d"/>
  </ds:schemaRefs>
</ds:datastoreItem>
</file>

<file path=customXml/itemProps3.xml><?xml version="1.0" encoding="utf-8"?>
<ds:datastoreItem xmlns:ds="http://schemas.openxmlformats.org/officeDocument/2006/customXml" ds:itemID="{693EF52B-AC4A-4F24-B41B-8677F375C9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54e7ba5-296d-40dc-9a9a-b8b45ca8223d"/>
    <ds:schemaRef ds:uri="74adea36-42a6-47da-9fe1-250a6161f43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</Words>
  <Characters>854</Characters>
  <Application>Microsoft Office Word</Application>
  <DocSecurity>4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Mortimore</dc:creator>
  <cp:keywords/>
  <dc:description/>
  <cp:lastModifiedBy>Kathryn Cole</cp:lastModifiedBy>
  <cp:revision>2</cp:revision>
  <cp:lastPrinted>2024-06-07T12:21:00Z</cp:lastPrinted>
  <dcterms:created xsi:type="dcterms:W3CDTF">2026-09-14T08:38:00Z</dcterms:created>
  <dcterms:modified xsi:type="dcterms:W3CDTF">2026-09-14T08:38:00Z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0x0101008874667CB46F3A408386FD83BB016E9A</vt:lpwstr>
  </property>
  <property fmtid="{D5CDD505-2E9C-101B-9397-08002B2CF9AE}" pid="3" name="Order">
    <vt:r8>9039400</vt:r8>
  </property>
  <property fmtid="{D5CDD505-2E9C-101B-9397-08002B2CF9AE}" pid="4" name="MediaServiceImageTags">
    <vt:lpwstr/>
  </property>
</Properties>
</file>